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84"/>
          <w:szCs w:val="84"/>
        </w:rPr>
      </w:pPr>
    </w:p>
    <w:p>
      <w:pPr>
        <w:jc w:val="center"/>
        <w:rPr>
          <w:rFonts w:hint="eastAsia"/>
          <w:b/>
          <w:bCs/>
          <w:sz w:val="44"/>
          <w:szCs w:val="44"/>
        </w:rPr>
      </w:pPr>
      <w:r>
        <w:rPr>
          <w:rFonts w:hint="eastAsia"/>
          <w:b/>
          <w:bCs/>
          <w:sz w:val="44"/>
          <w:szCs w:val="44"/>
        </w:rPr>
        <w:t>青岛大学学生食堂2023年11月小类物资</w:t>
      </w:r>
    </w:p>
    <w:p>
      <w:pPr>
        <w:jc w:val="center"/>
        <w:rPr>
          <w:b/>
          <w:bCs/>
          <w:sz w:val="52"/>
          <w:szCs w:val="52"/>
        </w:rPr>
      </w:pPr>
      <w:r>
        <w:rPr>
          <w:rFonts w:hint="eastAsia"/>
          <w:b/>
          <w:bCs/>
          <w:sz w:val="44"/>
          <w:szCs w:val="44"/>
        </w:rPr>
        <w:t>公开采购公告</w:t>
      </w:r>
    </w:p>
    <w:p>
      <w:pPr>
        <w:jc w:val="center"/>
        <w:rPr>
          <w:b/>
          <w:bCs/>
          <w:sz w:val="84"/>
          <w:szCs w:val="84"/>
        </w:rPr>
      </w:pPr>
    </w:p>
    <w:p>
      <w:pPr>
        <w:jc w:val="center"/>
        <w:rPr>
          <w:b/>
          <w:bCs/>
          <w:sz w:val="84"/>
          <w:szCs w:val="84"/>
        </w:rPr>
      </w:pPr>
    </w:p>
    <w:p>
      <w:pPr>
        <w:pStyle w:val="2"/>
      </w:pPr>
    </w:p>
    <w:p>
      <w:pPr>
        <w:jc w:val="center"/>
        <w:rPr>
          <w:b/>
          <w:bCs/>
          <w:sz w:val="32"/>
          <w:szCs w:val="32"/>
        </w:rPr>
      </w:pPr>
      <w:r>
        <w:rPr>
          <w:rFonts w:hint="eastAsia"/>
          <w:b/>
          <w:bCs/>
          <w:sz w:val="32"/>
          <w:szCs w:val="32"/>
        </w:rPr>
        <w:t>项目名称：食堂小类物资采购</w:t>
      </w:r>
    </w:p>
    <w:p>
      <w:pPr>
        <w:jc w:val="center"/>
        <w:rPr>
          <w:b/>
          <w:bCs/>
          <w:sz w:val="32"/>
          <w:szCs w:val="32"/>
        </w:rPr>
      </w:pPr>
      <w:r>
        <w:rPr>
          <w:rFonts w:hint="eastAsia"/>
          <w:b/>
          <w:bCs/>
          <w:sz w:val="32"/>
          <w:szCs w:val="32"/>
        </w:rPr>
        <w:t>项目说明：本采购为月度采购</w:t>
      </w:r>
    </w:p>
    <w:p>
      <w:pPr>
        <w:rPr>
          <w:b/>
          <w:bCs/>
          <w:sz w:val="32"/>
          <w:szCs w:val="32"/>
        </w:rPr>
      </w:pPr>
      <w:r>
        <w:rPr>
          <w:rFonts w:hint="eastAsia"/>
          <w:b/>
          <w:bCs/>
          <w:sz w:val="32"/>
          <w:szCs w:val="32"/>
        </w:rPr>
        <w:t xml:space="preserve">                  </w:t>
      </w:r>
    </w:p>
    <w:p>
      <w:pPr>
        <w:rPr>
          <w:b/>
          <w:bCs/>
          <w:sz w:val="32"/>
          <w:szCs w:val="32"/>
        </w:rPr>
      </w:pPr>
    </w:p>
    <w:p>
      <w:pPr>
        <w:rPr>
          <w:b/>
          <w:bCs/>
          <w:sz w:val="32"/>
          <w:szCs w:val="32"/>
        </w:rPr>
      </w:pPr>
    </w:p>
    <w:p>
      <w:pPr>
        <w:pStyle w:val="2"/>
        <w:rPr>
          <w:sz w:val="32"/>
          <w:szCs w:val="32"/>
        </w:rPr>
      </w:pPr>
    </w:p>
    <w:p>
      <w:pPr>
        <w:rPr>
          <w:b/>
          <w:bCs/>
          <w:sz w:val="32"/>
          <w:szCs w:val="32"/>
        </w:rPr>
      </w:pPr>
    </w:p>
    <w:p>
      <w:pPr>
        <w:jc w:val="center"/>
        <w:rPr>
          <w:rFonts w:ascii="宋体" w:cs="宋体"/>
          <w:b/>
          <w:bCs/>
          <w:sz w:val="32"/>
          <w:szCs w:val="32"/>
        </w:rPr>
      </w:pPr>
      <w:r>
        <w:rPr>
          <w:rFonts w:hint="eastAsia" w:ascii="宋体" w:cs="宋体"/>
          <w:b/>
          <w:bCs/>
          <w:sz w:val="32"/>
          <w:szCs w:val="32"/>
        </w:rPr>
        <w:t>青岛大学后勤管理处</w:t>
      </w:r>
    </w:p>
    <w:p>
      <w:pPr>
        <w:jc w:val="center"/>
        <w:rPr>
          <w:rFonts w:ascii="宋体" w:cs="宋体"/>
          <w:b/>
          <w:bCs/>
          <w:sz w:val="32"/>
          <w:szCs w:val="32"/>
        </w:rPr>
        <w:sectPr>
          <w:pgSz w:w="11906" w:h="16838"/>
          <w:pgMar w:top="1157" w:right="1746" w:bottom="986" w:left="1746" w:header="851" w:footer="992" w:gutter="0"/>
          <w:cols w:space="720" w:num="1"/>
          <w:docGrid w:type="lines" w:linePitch="312" w:charSpace="0"/>
        </w:sectPr>
      </w:pPr>
      <w:r>
        <w:rPr>
          <w:rFonts w:hint="eastAsia" w:ascii="宋体" w:cs="宋体"/>
          <w:b/>
          <w:bCs/>
          <w:sz w:val="32"/>
          <w:szCs w:val="32"/>
        </w:rPr>
        <w:t>二〇二三年十月十七日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sz w:val="44"/>
          <w:szCs w:val="44"/>
        </w:rPr>
      </w:pPr>
      <w:r>
        <w:rPr>
          <w:rFonts w:hint="eastAsia"/>
          <w:b/>
          <w:bCs/>
          <w:sz w:val="44"/>
          <w:szCs w:val="44"/>
        </w:rPr>
        <w:t>青岛大学学生食堂2023年11月小类物资</w:t>
      </w:r>
    </w:p>
    <w:p>
      <w:pPr>
        <w:spacing w:after="624" w:afterLines="200"/>
        <w:jc w:val="center"/>
        <w:rPr>
          <w:b/>
          <w:bCs/>
          <w:sz w:val="52"/>
          <w:szCs w:val="52"/>
        </w:rPr>
      </w:pPr>
      <w:r>
        <w:rPr>
          <w:rFonts w:hint="eastAsia"/>
          <w:b/>
          <w:bCs/>
          <w:sz w:val="44"/>
          <w:szCs w:val="44"/>
        </w:rPr>
        <w:t>公开采购公告</w:t>
      </w:r>
      <w:bookmarkStart w:id="2" w:name="_GoBack"/>
      <w:bookmarkEnd w:id="2"/>
    </w:p>
    <w:p>
      <w:pPr>
        <w:ind w:firstLine="560"/>
        <w:rPr>
          <w:b/>
          <w:bCs/>
          <w:sz w:val="28"/>
          <w:szCs w:val="28"/>
        </w:rPr>
      </w:pPr>
      <w:r>
        <w:rPr>
          <w:rFonts w:hint="eastAsia"/>
          <w:b/>
          <w:bCs/>
          <w:sz w:val="28"/>
          <w:szCs w:val="28"/>
        </w:rPr>
        <w:t>一、采购物资品类</w:t>
      </w:r>
    </w:p>
    <w:p>
      <w:pPr>
        <w:ind w:firstLine="560"/>
        <w:rPr>
          <w:sz w:val="28"/>
          <w:szCs w:val="28"/>
        </w:rPr>
      </w:pPr>
      <w:r>
        <w:rPr>
          <w:rFonts w:hint="eastAsia"/>
          <w:sz w:val="28"/>
          <w:szCs w:val="28"/>
        </w:rPr>
        <w:t>采购物资包含水产品、调料类、干调类、牛肉类、杂粮、调理品、食品专用塑料袋及餐盒、冷冻水饺、洗洁精及消毒液、豆制品共十种小类物资，本采购为月度采购</w:t>
      </w:r>
      <w:r>
        <w:rPr>
          <w:sz w:val="28"/>
          <w:szCs w:val="28"/>
        </w:rPr>
        <w:t>，学生食堂中除基本伙食堂外，还存在风味档口约100家，供货单位需要按档口进行供货</w:t>
      </w:r>
      <w:r>
        <w:rPr>
          <w:rFonts w:hint="eastAsia"/>
          <w:sz w:val="28"/>
          <w:szCs w:val="28"/>
        </w:rPr>
        <w:t>。</w:t>
      </w:r>
    </w:p>
    <w:p>
      <w:pPr>
        <w:ind w:firstLine="560"/>
        <w:rPr>
          <w:sz w:val="28"/>
          <w:szCs w:val="28"/>
        </w:rPr>
      </w:pPr>
      <w:r>
        <w:rPr>
          <w:rFonts w:hint="eastAsia"/>
          <w:sz w:val="28"/>
          <w:szCs w:val="28"/>
        </w:rPr>
        <w:t>各类物资每月约用量情况如下</w:t>
      </w:r>
    </w:p>
    <w:p>
      <w:pPr>
        <w:numPr>
          <w:ilvl w:val="0"/>
          <w:numId w:val="1"/>
        </w:numPr>
        <w:ind w:firstLine="560"/>
        <w:rPr>
          <w:sz w:val="28"/>
          <w:szCs w:val="28"/>
        </w:rPr>
      </w:pPr>
      <w:r>
        <w:rPr>
          <w:rFonts w:hint="eastAsia"/>
          <w:sz w:val="28"/>
          <w:szCs w:val="28"/>
        </w:rPr>
        <w:t xml:space="preserve">水产品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157"/>
        <w:gridCol w:w="2158"/>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pPr>
              <w:rPr>
                <w:rFonts w:ascii="宋体" w:cs="宋体"/>
                <w:szCs w:val="21"/>
              </w:rPr>
            </w:pPr>
            <w:r>
              <w:rPr>
                <w:rFonts w:hint="eastAsia" w:ascii="宋体" w:cs="宋体"/>
                <w:szCs w:val="21"/>
              </w:rPr>
              <w:t>品名</w:t>
            </w:r>
          </w:p>
        </w:tc>
        <w:tc>
          <w:tcPr>
            <w:tcW w:w="2157" w:type="dxa"/>
          </w:tcPr>
          <w:p>
            <w:pPr>
              <w:rPr>
                <w:rFonts w:ascii="宋体" w:cs="宋体"/>
                <w:szCs w:val="21"/>
              </w:rPr>
            </w:pPr>
            <w:r>
              <w:rPr>
                <w:rFonts w:hint="eastAsia" w:ascii="宋体" w:cs="宋体"/>
                <w:szCs w:val="21"/>
              </w:rPr>
              <w:t>月度约用量</w:t>
            </w:r>
          </w:p>
        </w:tc>
        <w:tc>
          <w:tcPr>
            <w:tcW w:w="2158" w:type="dxa"/>
          </w:tcPr>
          <w:p>
            <w:pPr>
              <w:rPr>
                <w:rFonts w:ascii="宋体" w:cs="宋体"/>
                <w:szCs w:val="21"/>
              </w:rPr>
            </w:pPr>
            <w:r>
              <w:rPr>
                <w:rFonts w:hint="eastAsia" w:ascii="宋体" w:cs="宋体"/>
                <w:szCs w:val="21"/>
              </w:rPr>
              <w:t>品名</w:t>
            </w:r>
          </w:p>
        </w:tc>
        <w:tc>
          <w:tcPr>
            <w:tcW w:w="2158" w:type="dxa"/>
          </w:tcPr>
          <w:p>
            <w:pPr>
              <w:rPr>
                <w:rFonts w:ascii="宋体" w:cs="宋体"/>
                <w:szCs w:val="21"/>
              </w:rPr>
            </w:pPr>
            <w:r>
              <w:rPr>
                <w:rFonts w:hint="eastAsia" w:ascii="宋体" w:cs="宋体"/>
                <w:szCs w:val="21"/>
              </w:rPr>
              <w:t>月度约用量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pPr>
              <w:rPr>
                <w:rFonts w:ascii="宋体" w:cs="宋体"/>
                <w:szCs w:val="21"/>
              </w:rPr>
            </w:pPr>
            <w:r>
              <w:rPr>
                <w:rFonts w:hint="eastAsia" w:ascii="宋体" w:cs="宋体"/>
                <w:szCs w:val="21"/>
              </w:rPr>
              <w:t>鲅鱼</w:t>
            </w:r>
          </w:p>
        </w:tc>
        <w:tc>
          <w:tcPr>
            <w:tcW w:w="2157" w:type="dxa"/>
          </w:tcPr>
          <w:p>
            <w:pPr>
              <w:rPr>
                <w:rFonts w:ascii="宋体" w:cs="宋体"/>
                <w:szCs w:val="21"/>
              </w:rPr>
            </w:pPr>
            <w:r>
              <w:rPr>
                <w:rFonts w:hint="eastAsia" w:ascii="宋体" w:cs="宋体"/>
                <w:szCs w:val="21"/>
              </w:rPr>
              <w:t>3000斤</w:t>
            </w:r>
          </w:p>
        </w:tc>
        <w:tc>
          <w:tcPr>
            <w:tcW w:w="2158" w:type="dxa"/>
          </w:tcPr>
          <w:p>
            <w:pPr>
              <w:rPr>
                <w:rFonts w:ascii="宋体" w:cs="宋体"/>
                <w:szCs w:val="21"/>
              </w:rPr>
            </w:pPr>
            <w:r>
              <w:rPr>
                <w:rFonts w:hint="eastAsia" w:ascii="宋体" w:cs="宋体"/>
                <w:szCs w:val="21"/>
              </w:rPr>
              <w:t>刀鱼段</w:t>
            </w:r>
          </w:p>
        </w:tc>
        <w:tc>
          <w:tcPr>
            <w:tcW w:w="2158" w:type="dxa"/>
          </w:tcPr>
          <w:p>
            <w:pPr>
              <w:rPr>
                <w:rFonts w:ascii="宋体" w:cs="宋体"/>
                <w:szCs w:val="21"/>
              </w:rPr>
            </w:pPr>
            <w:r>
              <w:rPr>
                <w:rFonts w:hint="eastAsia" w:ascii="宋体" w:cs="宋体"/>
                <w:szCs w:val="21"/>
              </w:rPr>
              <w:t>700斤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pPr>
              <w:rPr>
                <w:rFonts w:ascii="宋体" w:cs="宋体"/>
                <w:szCs w:val="21"/>
              </w:rPr>
            </w:pPr>
            <w:r>
              <w:rPr>
                <w:rFonts w:hint="eastAsia" w:ascii="宋体" w:cs="宋体"/>
                <w:szCs w:val="21"/>
              </w:rPr>
              <w:t>鲢鱼尾</w:t>
            </w:r>
          </w:p>
        </w:tc>
        <w:tc>
          <w:tcPr>
            <w:tcW w:w="2157" w:type="dxa"/>
          </w:tcPr>
          <w:p>
            <w:pPr>
              <w:rPr>
                <w:rFonts w:ascii="宋体" w:cs="宋体"/>
                <w:szCs w:val="21"/>
              </w:rPr>
            </w:pPr>
            <w:r>
              <w:rPr>
                <w:rFonts w:hint="eastAsia" w:ascii="宋体" w:cs="宋体"/>
                <w:szCs w:val="21"/>
              </w:rPr>
              <w:t>2000斤</w:t>
            </w:r>
          </w:p>
        </w:tc>
        <w:tc>
          <w:tcPr>
            <w:tcW w:w="2158" w:type="dxa"/>
          </w:tcPr>
          <w:p>
            <w:pPr>
              <w:rPr>
                <w:rFonts w:ascii="宋体" w:cs="宋体"/>
                <w:szCs w:val="21"/>
              </w:rPr>
            </w:pPr>
            <w:r>
              <w:rPr>
                <w:rFonts w:hint="eastAsia" w:ascii="宋体" w:cs="宋体"/>
                <w:szCs w:val="21"/>
              </w:rPr>
              <w:t>虾仁</w:t>
            </w:r>
          </w:p>
        </w:tc>
        <w:tc>
          <w:tcPr>
            <w:tcW w:w="2158" w:type="dxa"/>
          </w:tcPr>
          <w:p>
            <w:pPr>
              <w:rPr>
                <w:rFonts w:ascii="宋体" w:cs="宋体"/>
                <w:szCs w:val="21"/>
              </w:rPr>
            </w:pPr>
            <w:r>
              <w:rPr>
                <w:rFonts w:hint="eastAsia" w:ascii="宋体" w:cs="宋体"/>
                <w:szCs w:val="21"/>
              </w:rPr>
              <w:t>300斤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pPr>
              <w:rPr>
                <w:rFonts w:ascii="宋体" w:cs="宋体"/>
                <w:szCs w:val="21"/>
              </w:rPr>
            </w:pPr>
            <w:r>
              <w:rPr>
                <w:rFonts w:hint="eastAsia" w:ascii="宋体" w:cs="宋体"/>
                <w:szCs w:val="21"/>
              </w:rPr>
              <w:t>舌头鱼</w:t>
            </w:r>
          </w:p>
        </w:tc>
        <w:tc>
          <w:tcPr>
            <w:tcW w:w="2157" w:type="dxa"/>
          </w:tcPr>
          <w:p>
            <w:pPr>
              <w:rPr>
                <w:rFonts w:ascii="宋体" w:cs="宋体"/>
                <w:szCs w:val="21"/>
              </w:rPr>
            </w:pPr>
            <w:r>
              <w:rPr>
                <w:rFonts w:hint="eastAsia" w:ascii="宋体" w:cs="宋体"/>
                <w:szCs w:val="21"/>
              </w:rPr>
              <w:t>200斤</w:t>
            </w:r>
          </w:p>
        </w:tc>
        <w:tc>
          <w:tcPr>
            <w:tcW w:w="2158" w:type="dxa"/>
          </w:tcPr>
          <w:p>
            <w:pPr>
              <w:rPr>
                <w:rFonts w:ascii="宋体" w:cs="宋体"/>
                <w:szCs w:val="21"/>
              </w:rPr>
            </w:pPr>
          </w:p>
        </w:tc>
        <w:tc>
          <w:tcPr>
            <w:tcW w:w="2158" w:type="dxa"/>
          </w:tcPr>
          <w:p>
            <w:pPr>
              <w:rPr>
                <w:rFonts w:ascii="宋体" w:cs="宋体"/>
                <w:szCs w:val="21"/>
              </w:rPr>
            </w:pPr>
          </w:p>
        </w:tc>
      </w:tr>
    </w:tbl>
    <w:p>
      <w:pPr>
        <w:numPr>
          <w:ilvl w:val="0"/>
          <w:numId w:val="1"/>
        </w:numPr>
        <w:ind w:firstLine="560"/>
        <w:rPr>
          <w:sz w:val="28"/>
          <w:szCs w:val="28"/>
        </w:rPr>
      </w:pPr>
      <w:r>
        <w:rPr>
          <w:rFonts w:hint="eastAsia"/>
          <w:sz w:val="28"/>
          <w:szCs w:val="28"/>
        </w:rPr>
        <w:t>调料类</w:t>
      </w:r>
    </w:p>
    <w:p>
      <w:pPr>
        <w:ind w:firstLine="560" w:firstLineChars="200"/>
        <w:rPr>
          <w:sz w:val="28"/>
          <w:szCs w:val="28"/>
        </w:rPr>
      </w:pPr>
      <w:r>
        <w:rPr>
          <w:rFonts w:hint="eastAsia"/>
          <w:sz w:val="28"/>
          <w:szCs w:val="28"/>
        </w:rPr>
        <w:t>调料类报价按基准价下浮比例进行报价评审，调料类基准价表格如下：</w:t>
      </w:r>
    </w:p>
    <w:tbl>
      <w:tblPr>
        <w:tblStyle w:val="4"/>
        <w:tblW w:w="8537" w:type="dxa"/>
        <w:tblInd w:w="93" w:type="dxa"/>
        <w:tblLayout w:type="fixed"/>
        <w:tblCellMar>
          <w:top w:w="0" w:type="dxa"/>
          <w:left w:w="108" w:type="dxa"/>
          <w:bottom w:w="0" w:type="dxa"/>
          <w:right w:w="108" w:type="dxa"/>
        </w:tblCellMar>
      </w:tblPr>
      <w:tblGrid>
        <w:gridCol w:w="3487"/>
        <w:gridCol w:w="885"/>
        <w:gridCol w:w="885"/>
        <w:gridCol w:w="825"/>
        <w:gridCol w:w="825"/>
        <w:gridCol w:w="735"/>
        <w:gridCol w:w="895"/>
      </w:tblGrid>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品名</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规格1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单位1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规格2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单位2</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单位</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cs="宋体"/>
                <w:sz w:val="22"/>
                <w:szCs w:val="22"/>
              </w:rPr>
            </w:pPr>
            <w:r>
              <w:rPr>
                <w:rFonts w:hint="eastAsia" w:ascii="宋体" w:hAnsi="宋体" w:cs="宋体"/>
                <w:kern w:val="0"/>
                <w:sz w:val="22"/>
                <w:szCs w:val="22"/>
                <w:lang w:bidi="ar"/>
              </w:rPr>
              <w:t>基准价</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dak牌黑胡椒碎405gx1桶(桶)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405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阿诺地瓜丸400gx10袋(箱)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阿香婆牛肉酱200gx24瓶(瓶)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爱麦汉堡面包6个x16袋(袋)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个</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安井V型仿蟹肉1kgx10袋(袋)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安井包心鱼卷2.5kgx4袋(袋)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安井包心鱼丸2.5kgx4袋(袋)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安井北海翅2.5kgx4袋(袋)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安井波波肠2.5kgx4袋(袋)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安井大鱼板2.5kgx4袋(袋)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37.5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安井仿蟹柳2.5kgx4袋(袋)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41</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安井火锅饺2.5kgx4袋(袋)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安井夹心脆排2.5kgx6袋(袋)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安井夹心蟹排2.5kgx4袋(袋)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sz w:val="22"/>
                <w:szCs w:val="22"/>
              </w:rPr>
              <w:t>38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安井开花肠2.5kgx4袋(袋)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安井龙虾排2.5kgx4袋(袋)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42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安井龙虾球</w:t>
            </w:r>
            <w:r>
              <w:rPr>
                <w:rFonts w:hint="eastAsia" w:cs="Calibri"/>
                <w:kern w:val="0"/>
                <w:sz w:val="22"/>
                <w:szCs w:val="22"/>
                <w:lang w:bidi="ar"/>
              </w:rPr>
              <w:t>1</w:t>
            </w:r>
            <w:r>
              <w:rPr>
                <w:rFonts w:cs="Calibri"/>
                <w:kern w:val="0"/>
                <w:sz w:val="22"/>
                <w:szCs w:val="22"/>
                <w:lang w:bidi="ar"/>
              </w:rPr>
              <w:t>kgx</w:t>
            </w:r>
            <w:r>
              <w:rPr>
                <w:rFonts w:hint="eastAsia" w:cs="Calibri"/>
                <w:kern w:val="0"/>
                <w:sz w:val="22"/>
                <w:szCs w:val="22"/>
                <w:lang w:bidi="ar"/>
              </w:rPr>
              <w:t>10</w:t>
            </w:r>
            <w:r>
              <w:rPr>
                <w:rFonts w:cs="Calibri"/>
                <w:kern w:val="0"/>
                <w:sz w:val="22"/>
                <w:szCs w:val="22"/>
                <w:lang w:bidi="ar"/>
              </w:rPr>
              <w:t>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22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安井墨鱼丸2.5kgx4袋(袋)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安井千页豆腐2.5kgx4包(包)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23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安井千页豆腐（大块）400gx30块(块)</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块</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块</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安井亲亲肠2.5kgx4袋(袋)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安井太湖燕饺</w:t>
            </w:r>
            <w:r>
              <w:rPr>
                <w:rFonts w:hint="eastAsia" w:cs="Calibri"/>
                <w:kern w:val="0"/>
                <w:sz w:val="22"/>
                <w:szCs w:val="22"/>
                <w:lang w:bidi="ar"/>
              </w:rPr>
              <w:t>1</w:t>
            </w:r>
            <w:r>
              <w:rPr>
                <w:rFonts w:cs="Calibri"/>
                <w:kern w:val="0"/>
                <w:sz w:val="22"/>
                <w:szCs w:val="22"/>
                <w:lang w:bidi="ar"/>
              </w:rPr>
              <w:t>kgx</w:t>
            </w:r>
            <w:r>
              <w:rPr>
                <w:rFonts w:hint="eastAsia" w:cs="Calibri"/>
                <w:kern w:val="0"/>
                <w:sz w:val="22"/>
                <w:szCs w:val="22"/>
                <w:lang w:bidi="ar"/>
              </w:rPr>
              <w:t>10</w:t>
            </w:r>
            <w:r>
              <w:rPr>
                <w:rFonts w:cs="Calibri"/>
                <w:kern w:val="0"/>
                <w:sz w:val="22"/>
                <w:szCs w:val="22"/>
                <w:lang w:bidi="ar"/>
              </w:rPr>
              <w:t>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15.6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安井甜不辣2.5kgx4袋(袋)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37.5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安井虾迷饺2.5kgx4袋(袋)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36.5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安井虾丸2500gx4袋(袋)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安井鱼豆腐2500gx4袋(袋)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32.5</w:t>
            </w:r>
          </w:p>
        </w:tc>
      </w:tr>
      <w:tr>
        <w:tblPrEx>
          <w:tblCellMar>
            <w:top w:w="0" w:type="dxa"/>
            <w:left w:w="108" w:type="dxa"/>
            <w:bottom w:w="0" w:type="dxa"/>
            <w:right w:w="108" w:type="dxa"/>
          </w:tblCellMar>
        </w:tblPrEx>
        <w:trPr>
          <w:trHeight w:val="318"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安井鱼仔烧2500gx1袋(袋)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hint="eastAsia" w:cs="Calibri"/>
                <w:kern w:val="0"/>
                <w:sz w:val="22"/>
                <w:szCs w:val="22"/>
                <w:lang w:bidi="ar"/>
              </w:rPr>
              <w:t>k</w:t>
            </w: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r>
              <w:rPr>
                <w:rFonts w:hint="eastAsia" w:cs="Calibri"/>
                <w:kern w:val="0"/>
                <w:sz w:val="22"/>
                <w:szCs w:val="22"/>
                <w:lang w:bidi="ar"/>
              </w:rPr>
              <w:t>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22.5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安井鱼籽包</w:t>
            </w:r>
            <w:r>
              <w:rPr>
                <w:rFonts w:hint="eastAsia" w:cs="Calibri"/>
                <w:kern w:val="0"/>
                <w:sz w:val="22"/>
                <w:szCs w:val="22"/>
                <w:lang w:bidi="ar"/>
              </w:rPr>
              <w:t>1</w:t>
            </w:r>
            <w:r>
              <w:rPr>
                <w:rFonts w:cs="Calibri"/>
                <w:kern w:val="0"/>
                <w:sz w:val="22"/>
                <w:szCs w:val="22"/>
                <w:lang w:bidi="ar"/>
              </w:rPr>
              <w:t>kgx</w:t>
            </w:r>
            <w:r>
              <w:rPr>
                <w:rFonts w:hint="eastAsia" w:cs="Calibri"/>
                <w:kern w:val="0"/>
                <w:sz w:val="22"/>
                <w:szCs w:val="22"/>
                <w:lang w:bidi="ar"/>
              </w:rPr>
              <w:t>10</w:t>
            </w:r>
            <w:r>
              <w:rPr>
                <w:rFonts w:cs="Calibri"/>
                <w:kern w:val="0"/>
                <w:sz w:val="22"/>
                <w:szCs w:val="22"/>
                <w:lang w:bidi="ar"/>
              </w:rPr>
              <w:t>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22.8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鹌鹑蛋（生）(斤)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八宝酱菜5kgx1箱(箱)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33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八角粉(斤)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白胡椒粒(斤)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白扣(斤)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白糖100斤x1袋(斤)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4.2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cs="宋体"/>
                <w:sz w:val="22"/>
                <w:szCs w:val="22"/>
              </w:rPr>
            </w:pPr>
            <w:r>
              <w:rPr>
                <w:rFonts w:hint="eastAsia" w:ascii="宋体" w:hAnsi="宋体" w:cs="宋体"/>
                <w:kern w:val="0"/>
                <w:sz w:val="22"/>
                <w:szCs w:val="22"/>
                <w:lang w:bidi="ar"/>
              </w:rPr>
              <w:t>白玉糖蒜</w:t>
            </w:r>
            <w:r>
              <w:rPr>
                <w:rFonts w:cs="Calibri"/>
                <w:kern w:val="0"/>
                <w:sz w:val="22"/>
                <w:szCs w:val="22"/>
                <w:lang w:bidi="ar"/>
              </w:rPr>
              <w:t>6</w:t>
            </w:r>
            <w:r>
              <w:rPr>
                <w:rFonts w:hint="eastAsia" w:ascii="宋体" w:hAnsi="宋体" w:cs="宋体"/>
                <w:kern w:val="0"/>
                <w:sz w:val="22"/>
                <w:szCs w:val="22"/>
                <w:lang w:bidi="ar"/>
              </w:rPr>
              <w:t>斤</w:t>
            </w:r>
            <w:r>
              <w:rPr>
                <w:rFonts w:cs="Calibri"/>
                <w:kern w:val="0"/>
                <w:sz w:val="22"/>
                <w:szCs w:val="22"/>
                <w:lang w:bidi="ar"/>
              </w:rPr>
              <w:t>x1</w:t>
            </w:r>
            <w:r>
              <w:rPr>
                <w:rFonts w:hint="eastAsia" w:ascii="宋体" w:hAnsi="宋体" w:cs="宋体"/>
                <w:kern w:val="0"/>
                <w:sz w:val="22"/>
                <w:szCs w:val="22"/>
                <w:lang w:bidi="ar"/>
              </w:rPr>
              <w:t>箱</w:t>
            </w:r>
            <w:r>
              <w:rPr>
                <w:rFonts w:cs="Calibri"/>
                <w:kern w:val="0"/>
                <w:sz w:val="22"/>
                <w:szCs w:val="22"/>
                <w:lang w:bidi="ar"/>
              </w:rPr>
              <w:t>(</w:t>
            </w:r>
            <w:r>
              <w:rPr>
                <w:rFonts w:hint="eastAsia" w:ascii="宋体" w:hAnsi="宋体" w:cs="宋体"/>
                <w:kern w:val="0"/>
                <w:sz w:val="22"/>
                <w:szCs w:val="22"/>
                <w:lang w:bidi="ar"/>
              </w:rPr>
              <w:t>箱</w:t>
            </w:r>
            <w:r>
              <w:rPr>
                <w:rFonts w:cs="Calibri"/>
                <w:kern w:val="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33.5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白芝麻(斤)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9.5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白芷(斤)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17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百利番茄酱1kgx12袋(袋)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百利番茄酱850gx12桶(桶)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850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7.5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百利黑胡椒酱1kgx12袋(袋)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百利沙拉酱1000gx12袋(袋)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百利甜辣酱1kgx12袋(袋)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百味佳白胡椒粉454gx20包(包)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454</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柏兰芝士年糕1kgx10袋(袋)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板栗200gx12瓶(瓶)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煲鱼袋10*15cm(个)</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个</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0.9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煲鱼袋12个(板)</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个</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板</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煲鱼袋13*16cm10个(板)</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个</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板</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宝塔罗汉笋2kgx6袋(袋)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北极源五仁酱丁5kgx1箱(箱)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38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北京二锅头2Lx1桶(桶)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冰糖35斤x1包(斤)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r>
              <w:rPr>
                <w:rFonts w:hint="eastAsia" w:cs="Calibri"/>
                <w:kern w:val="0"/>
                <w:sz w:val="22"/>
                <w:szCs w:val="22"/>
                <w:lang w:bidi="ar"/>
              </w:rPr>
              <w:t>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博冠肉松2.5kgx1袋(袋)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cs="宋体"/>
                <w:sz w:val="22"/>
                <w:szCs w:val="22"/>
              </w:rPr>
            </w:pPr>
            <w:r>
              <w:rPr>
                <w:rFonts w:hint="eastAsia" w:ascii="宋体" w:hAnsi="宋体" w:cs="宋体"/>
                <w:kern w:val="0"/>
                <w:sz w:val="22"/>
                <w:szCs w:val="22"/>
                <w:lang w:bidi="ar"/>
              </w:rPr>
              <w:t>黎红菜籽油</w:t>
            </w:r>
            <w:r>
              <w:rPr>
                <w:rFonts w:cs="Calibri"/>
                <w:kern w:val="0"/>
                <w:sz w:val="22"/>
                <w:szCs w:val="22"/>
                <w:lang w:bidi="ar"/>
              </w:rPr>
              <w:t>5Lx1</w:t>
            </w:r>
            <w:r>
              <w:rPr>
                <w:rFonts w:hint="eastAsia" w:ascii="宋体" w:hAnsi="宋体" w:cs="宋体"/>
                <w:kern w:val="0"/>
                <w:sz w:val="22"/>
                <w:szCs w:val="22"/>
                <w:lang w:bidi="ar"/>
              </w:rPr>
              <w:t>桶</w:t>
            </w:r>
            <w:r>
              <w:rPr>
                <w:rFonts w:cs="Calibri"/>
                <w:kern w:val="0"/>
                <w:sz w:val="22"/>
                <w:szCs w:val="22"/>
                <w:lang w:bidi="ar"/>
              </w:rPr>
              <w:t>(</w:t>
            </w:r>
            <w:r>
              <w:rPr>
                <w:rFonts w:hint="eastAsia" w:ascii="宋体" w:hAnsi="宋体" w:cs="宋体"/>
                <w:kern w:val="0"/>
                <w:sz w:val="22"/>
                <w:szCs w:val="22"/>
                <w:lang w:bidi="ar"/>
              </w:rPr>
              <w:t>桶</w:t>
            </w:r>
            <w:r>
              <w:rPr>
                <w:rFonts w:cs="Calibri"/>
                <w:kern w:val="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75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草果(斤)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草扣(斤)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超烦芝士6斤x1袋(袋)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132</w:t>
            </w:r>
          </w:p>
        </w:tc>
      </w:tr>
      <w:tr>
        <w:tblPrEx>
          <w:tblCellMar>
            <w:top w:w="0" w:type="dxa"/>
            <w:left w:w="108" w:type="dxa"/>
            <w:bottom w:w="0" w:type="dxa"/>
            <w:right w:w="108" w:type="dxa"/>
          </w:tblCellMar>
        </w:tblPrEx>
        <w:trPr>
          <w:trHeight w:val="9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朝天香火锅底料（有清真标志）400gx20袋(袋)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10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臣辉蒜香肠2.5kgx6袋(袋)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43.5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臣辉玉米肠2kgx6袋(袋)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31.5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陈皮(斤)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厨邦鸡粉1kgx6桶(桶)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w:t>
            </w:r>
            <w:r>
              <w:rPr>
                <w:rFonts w:hint="eastAsia" w:cs="Calibri"/>
                <w:kern w:val="0"/>
                <w:sz w:val="22"/>
                <w:szCs w:val="22"/>
                <w:lang w:bidi="ar"/>
              </w:rPr>
              <w:t>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cs="宋体"/>
                <w:sz w:val="22"/>
                <w:szCs w:val="22"/>
              </w:rPr>
            </w:pPr>
            <w:r>
              <w:rPr>
                <w:rFonts w:hint="eastAsia" w:ascii="宋体" w:hAnsi="宋体" w:cs="宋体"/>
                <w:kern w:val="0"/>
                <w:sz w:val="22"/>
                <w:szCs w:val="22"/>
                <w:lang w:bidi="ar"/>
              </w:rPr>
              <w:t>川香园脆脆香酱菜</w:t>
            </w:r>
            <w:r>
              <w:rPr>
                <w:rFonts w:cs="Calibri"/>
                <w:kern w:val="0"/>
                <w:sz w:val="22"/>
                <w:szCs w:val="22"/>
                <w:lang w:bidi="ar"/>
              </w:rPr>
              <w:t>4.5kgx1</w:t>
            </w:r>
            <w:r>
              <w:rPr>
                <w:rFonts w:hint="eastAsia" w:ascii="宋体" w:hAnsi="宋体" w:cs="宋体"/>
                <w:kern w:val="0"/>
                <w:sz w:val="22"/>
                <w:szCs w:val="22"/>
                <w:lang w:bidi="ar"/>
              </w:rPr>
              <w:t>箱</w:t>
            </w:r>
            <w:r>
              <w:rPr>
                <w:rFonts w:cs="Calibri"/>
                <w:kern w:val="0"/>
                <w:sz w:val="22"/>
                <w:szCs w:val="22"/>
                <w:lang w:bidi="ar"/>
              </w:rPr>
              <w:t>(</w:t>
            </w:r>
            <w:r>
              <w:rPr>
                <w:rFonts w:hint="eastAsia" w:ascii="宋体" w:hAnsi="宋体" w:cs="宋体"/>
                <w:kern w:val="0"/>
                <w:sz w:val="22"/>
                <w:szCs w:val="22"/>
                <w:lang w:bidi="ar"/>
              </w:rPr>
              <w:t>箱</w:t>
            </w:r>
            <w:r>
              <w:rPr>
                <w:rFonts w:cs="Calibri"/>
                <w:kern w:val="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川香园海白菜5kgx1箱(箱)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cs="宋体"/>
                <w:sz w:val="22"/>
                <w:szCs w:val="22"/>
              </w:rPr>
            </w:pPr>
            <w:r>
              <w:rPr>
                <w:rFonts w:hint="eastAsia" w:ascii="宋体" w:hAnsi="宋体" w:cs="宋体"/>
                <w:kern w:val="0"/>
                <w:sz w:val="22"/>
                <w:szCs w:val="22"/>
                <w:lang w:bidi="ar"/>
              </w:rPr>
              <w:t>川香园红油寸条</w:t>
            </w:r>
            <w:r>
              <w:rPr>
                <w:rFonts w:cs="Calibri"/>
                <w:kern w:val="0"/>
                <w:sz w:val="22"/>
                <w:szCs w:val="22"/>
                <w:lang w:bidi="ar"/>
              </w:rPr>
              <w:t>4.5kgx1</w:t>
            </w:r>
            <w:r>
              <w:rPr>
                <w:rFonts w:hint="eastAsia" w:ascii="宋体" w:hAnsi="宋体" w:cs="宋体"/>
                <w:kern w:val="0"/>
                <w:sz w:val="22"/>
                <w:szCs w:val="22"/>
                <w:lang w:bidi="ar"/>
              </w:rPr>
              <w:t>箱</w:t>
            </w:r>
            <w:r>
              <w:rPr>
                <w:rFonts w:cs="Calibri"/>
                <w:kern w:val="0"/>
                <w:sz w:val="22"/>
                <w:szCs w:val="22"/>
                <w:lang w:bidi="ar"/>
              </w:rPr>
              <w:t>(</w:t>
            </w:r>
            <w:r>
              <w:rPr>
                <w:rFonts w:hint="eastAsia" w:ascii="宋体" w:hAnsi="宋体" w:cs="宋体"/>
                <w:kern w:val="0"/>
                <w:sz w:val="22"/>
                <w:szCs w:val="22"/>
                <w:lang w:bidi="ar"/>
              </w:rPr>
              <w:t>箱</w:t>
            </w:r>
            <w:r>
              <w:rPr>
                <w:rFonts w:cs="Calibri"/>
                <w:kern w:val="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粗玉米粉条20kgx1袋(斤)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sz w:val="22"/>
                <w:szCs w:val="22"/>
              </w:rPr>
              <w:t>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崔字香油400gx12瓶(瓶)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脆脆香酱菜5kgx1箱(箱)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43.5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脆骨肠2kgx4袋(袋)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村妞甜面酱7斤x1桶(桶)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7</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16.8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大厨四宝鲜香粉500gx20袋(袋)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大海故乡麻球（大）5斤x4袋(箱)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90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大红袍调料400gx30袋(袋)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9</w:t>
            </w:r>
            <w:r>
              <w:rPr>
                <w:rFonts w:hint="eastAsia" w:cs="Calibri"/>
                <w:kern w:val="0"/>
                <w:sz w:val="22"/>
                <w:szCs w:val="22"/>
                <w:lang w:bidi="ar"/>
              </w:rPr>
              <w:t>.5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大今野葱香排骨面24袋x1箱(箱)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大今野红烧牛肉面24袋x1箱(箱)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大今野老坛酸菜面24袋x1箱(箱)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大今野香辣牛肉面24袋x1箱(箱)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大今野雪菜肉丝面24袋x1箱(箱)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大喜大鸡精900gx10袋(袋)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900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大喜大牛肉粉900gx10袋(袋)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900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w:t>
            </w:r>
            <w:r>
              <w:rPr>
                <w:rFonts w:hint="eastAsia" w:cs="Calibri"/>
                <w:kern w:val="0"/>
                <w:sz w:val="22"/>
                <w:szCs w:val="22"/>
                <w:lang w:bidi="ar"/>
              </w:rPr>
              <w:t>1</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大有国际菠萝果粒1kgx1桶(桶)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大有国际草莓果粒1kgx1桶(桶)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大有国际可可粉1kgx1袋(袋)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大有国际蓝莓果粒1kgx1桶(桶)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大枣(斤)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7.0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cs="宋体"/>
                <w:sz w:val="22"/>
                <w:szCs w:val="22"/>
              </w:rPr>
            </w:pPr>
            <w:r>
              <w:rPr>
                <w:rFonts w:hint="eastAsia" w:ascii="宋体" w:hAnsi="宋体" w:cs="宋体"/>
                <w:kern w:val="0"/>
                <w:sz w:val="22"/>
                <w:szCs w:val="22"/>
                <w:lang w:bidi="ar"/>
              </w:rPr>
              <w:t>新繁红泡椒</w:t>
            </w:r>
            <w:r>
              <w:rPr>
                <w:rFonts w:cs="Calibri"/>
                <w:kern w:val="0"/>
                <w:sz w:val="22"/>
                <w:szCs w:val="22"/>
                <w:lang w:bidi="ar"/>
              </w:rPr>
              <w:t>2kgx6</w:t>
            </w:r>
            <w:r>
              <w:rPr>
                <w:rFonts w:hint="eastAsia" w:ascii="宋体" w:hAnsi="宋体" w:cs="宋体"/>
                <w:kern w:val="0"/>
                <w:sz w:val="22"/>
                <w:szCs w:val="22"/>
                <w:lang w:bidi="ar"/>
              </w:rPr>
              <w:t>袋</w:t>
            </w:r>
            <w:r>
              <w:rPr>
                <w:rFonts w:cs="Calibri"/>
                <w:kern w:val="0"/>
                <w:sz w:val="22"/>
                <w:szCs w:val="22"/>
                <w:lang w:bidi="ar"/>
              </w:rPr>
              <w:t>(</w:t>
            </w:r>
            <w:r>
              <w:rPr>
                <w:rFonts w:hint="eastAsia" w:ascii="宋体" w:hAnsi="宋体" w:cs="宋体"/>
                <w:kern w:val="0"/>
                <w:sz w:val="22"/>
                <w:szCs w:val="22"/>
                <w:lang w:bidi="ar"/>
              </w:rPr>
              <w:t>袋</w:t>
            </w:r>
            <w:r>
              <w:rPr>
                <w:rFonts w:cs="Calibri"/>
                <w:kern w:val="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9.5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蛋糕纸1包(包)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29.8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蛋皮1箱(箱)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110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蛋液1箱(箱)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224.5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德夏芝麻酱2.5kgx1桶(桶)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r>
              <w:rPr>
                <w:rFonts w:hint="eastAsia" w:cs="Calibri"/>
                <w:kern w:val="0"/>
                <w:sz w:val="22"/>
                <w:szCs w:val="22"/>
                <w:lang w:bidi="ar"/>
              </w:rPr>
              <w:t>6</w:t>
            </w:r>
            <w:r>
              <w:rPr>
                <w:rFonts w:cs="Calibri"/>
                <w:kern w:val="0"/>
                <w:sz w:val="22"/>
                <w:szCs w:val="22"/>
                <w:lang w:bidi="ar"/>
              </w:rPr>
              <w:t>.5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丁香(斤)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东古一品鲜1Lx12桶(桶)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r>
              <w:rPr>
                <w:rFonts w:hint="eastAsia" w:cs="Calibri"/>
                <w:kern w:val="0"/>
                <w:sz w:val="22"/>
                <w:szCs w:val="22"/>
                <w:lang w:bidi="ar"/>
              </w:rPr>
              <w:t>.5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豆肠(斤)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豆豉150gx50包(包)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豆腐结(斤)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5.5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豆干串6盒x1箱(盒)</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盒</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盒</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豆花鲜豆筋丁50斤x1包(斤)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豆浆消泡剂1000gx10袋(袋)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7.8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豆香坊甜蜜红豆（大蜜豆）6斤x6袋(袋)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飞虎烧烤蒜蓉辣酱500gx1袋(袋)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凤球唛番茄酱850gx12桶(桶)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850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sz w:val="22"/>
                <w:szCs w:val="22"/>
              </w:rPr>
              <w:t>11</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凤球唛番茄沙司3000gx6桶(桶)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3000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32.5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凤球唛五香粉454gx1袋(袋)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454</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福春园小布丁2.5kgx4袋(袋)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42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福尔康台湾烤肠4斤x6袋(袋)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21</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福晋园黄金脆骨丸2.5kgx4袋(袋)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付带丝30斤x1袋(斤)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干茶树菇(斤)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33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干豆皮(斤)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干河粉(斤)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干姜粉(斤)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干枣片14斤x1箱(箱)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14</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120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高家顺口香花生碎2500gx6袋(袋)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38</w:t>
            </w:r>
          </w:p>
        </w:tc>
      </w:tr>
      <w:tr>
        <w:tblPrEx>
          <w:tblCellMar>
            <w:top w:w="0" w:type="dxa"/>
            <w:left w:w="108" w:type="dxa"/>
            <w:bottom w:w="0" w:type="dxa"/>
            <w:right w:w="108" w:type="dxa"/>
          </w:tblCellMar>
        </w:tblPrEx>
        <w:trPr>
          <w:trHeight w:val="9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高家顺口香黄金豆2500gx6袋(袋)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高家顺口香酒鬼花生2500gx6袋(袋)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40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高绿海带片5.5斤x1箱(箱)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22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枸杞(斤)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广东米酒600mlx15瓶(瓶)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15</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广泰弹力肠15根x1袋(袋)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根</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广味源冰花酸梅酱250gx12瓶(瓶)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广味源排骨酱255gx12瓶(瓶)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广味源蒜蓉酱260gx12瓶(瓶)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260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广源发料酒10Lx2桶(桶)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广源发米醋10Lx2桶(桶)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25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桂皮(斤)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cs="宋体"/>
                <w:sz w:val="22"/>
                <w:szCs w:val="22"/>
              </w:rPr>
            </w:pPr>
            <w:r>
              <w:rPr>
                <w:rFonts w:hint="eastAsia" w:ascii="宋体" w:hAnsi="宋体" w:cs="宋体"/>
                <w:kern w:val="0"/>
                <w:sz w:val="22"/>
                <w:szCs w:val="22"/>
                <w:lang w:bidi="ar"/>
              </w:rPr>
              <w:t>海带结</w:t>
            </w:r>
            <w:r>
              <w:rPr>
                <w:rFonts w:cs="Calibri"/>
                <w:kern w:val="0"/>
                <w:sz w:val="22"/>
                <w:szCs w:val="22"/>
                <w:lang w:bidi="ar"/>
              </w:rPr>
              <w:t>4.5</w:t>
            </w:r>
            <w:r>
              <w:rPr>
                <w:rFonts w:hint="eastAsia" w:ascii="宋体" w:hAnsi="宋体" w:cs="宋体"/>
                <w:kern w:val="0"/>
                <w:sz w:val="22"/>
                <w:szCs w:val="22"/>
                <w:lang w:bidi="ar"/>
              </w:rPr>
              <w:t>斤</w:t>
            </w:r>
            <w:r>
              <w:rPr>
                <w:rFonts w:cs="Calibri"/>
                <w:kern w:val="0"/>
                <w:sz w:val="22"/>
                <w:szCs w:val="22"/>
                <w:lang w:bidi="ar"/>
              </w:rPr>
              <w:t>x1</w:t>
            </w:r>
            <w:r>
              <w:rPr>
                <w:rFonts w:hint="eastAsia" w:ascii="宋体" w:hAnsi="宋体" w:cs="宋体"/>
                <w:kern w:val="0"/>
                <w:sz w:val="22"/>
                <w:szCs w:val="22"/>
                <w:lang w:bidi="ar"/>
              </w:rPr>
              <w:t>箱</w:t>
            </w:r>
            <w:r>
              <w:rPr>
                <w:rFonts w:cs="Calibri"/>
                <w:kern w:val="0"/>
                <w:sz w:val="22"/>
                <w:szCs w:val="22"/>
                <w:lang w:bidi="ar"/>
              </w:rPr>
              <w:t>(</w:t>
            </w:r>
            <w:r>
              <w:rPr>
                <w:rFonts w:hint="eastAsia" w:ascii="宋体" w:hAnsi="宋体" w:cs="宋体"/>
                <w:kern w:val="0"/>
                <w:sz w:val="22"/>
                <w:szCs w:val="22"/>
                <w:lang w:bidi="ar"/>
              </w:rPr>
              <w:t>箱</w:t>
            </w:r>
            <w:r>
              <w:rPr>
                <w:rFonts w:cs="Calibri"/>
                <w:kern w:val="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w:t>
            </w:r>
            <w:r>
              <w:rPr>
                <w:rFonts w:hint="eastAsia" w:cs="Calibri"/>
                <w:kern w:val="0"/>
                <w:sz w:val="22"/>
                <w:szCs w:val="22"/>
                <w:lang w:bidi="ar"/>
              </w:rPr>
              <w:t>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海富墨鱼丸2.5kgx4袋(袋)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海茸菜（散装）(斤)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36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海苔碎250gx1袋(袋)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海天白醋（大桶）10.5Lx2桶(桶)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海天草菇老抽1.9Lx6桶(桶)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1.9</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海天海鲜酱7kgx2桶(桶)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7</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70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海天海鲜酱油4.9Lx2桶(桶)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4.9</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70.5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海天蚝油6kgx2桶(桶)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海天黄豆酱2kgx6桶(桶)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19.8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海天黄豆酱6kgx2桶(桶)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海天老抽王1.9Lx6桶(桶)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1.9</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海天料酒4.9Lx1桶(桶)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4.9</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海天料酒450mlx12瓶(瓶)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海天上色好4.9Lx2桶(桶)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4.9</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海天生抽1.9Lx6桶(桶)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1.9</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海天味极鲜1.9Lx12桶(桶)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1.9</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19.8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海天蒸鱼豉油450mlx12瓶(瓶)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海天柱侯酱6.5kgx2桶(桶)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海欣北极翅2.5kgx4袋(袋)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海欣开花肠2.5kgx4袋(袋)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海欣千页豆腐2500gx4袋(袋)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海欣蟹棒2500gx4袋(袋)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海芝韵紫菜40gx40袋(袋)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韩国辣椒面1000gx1袋(袋)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韩国辣椒碎1kgx10袋(袋)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15.8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韩国泡菜10kgx1箱(箱)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50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韩式咖喱粉1000gx10袋(袋)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豪宝胡萝卜面3.5kgx1箱(箱)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30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豪宝手拍捞面3kgx1箱(箱)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豪宝蔬菜面3.5kgx1箱(箱)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30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豪天吉士粉小桶300gx1桶(桶)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好阿姨紫薯球2500gx4袋(袋)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好侍百梦多韩式咖喱块1kgx1盒(盒)</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盒</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盒</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好旺美面筋串40根x1袋(袋)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根</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荷叶(斤)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黑胡椒粉(斤)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22.5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黑胡椒粒(斤)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29.5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黑胡椒碎400gx1桶(桶)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49.5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黑椒牛柳2500gx4袋(袋)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黑芝麻(斤)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红九九底料400gx40袋(袋)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11</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红曲米(斤)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红薯小宽粉条10kgx1袋(斤)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红糖35斤x1袋(斤)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红糖500gx1袋(袋)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红油寸条5kgx1箱(箱)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红油豆角9斤x1箱(箱)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9</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38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泓锦五彩玉米粒1斤x1袋(斤)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鸿津包心鱼丸2500gx4袋(袋)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鸿津波波肠2500gx4袋(袋)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鸿津干贝丝饼2500gx4袋(袋)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39.5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鸿津桂花肠2500gx4袋(袋)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鸿津夹心蟹排2500gx4袋(袋)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鸿津龙虾排2500gx4袋(袋)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鸿津龙虾味烧麦2500gx4袋(袋)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鸿津墨鱼肠2500gx4袋(袋)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鸿津墨鱼丸2500gx4袋(袋)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鸿津亲亲肠2500gx4袋(袋)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鸿津台湾烤肠1900gx4袋(袋)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1900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鸿津甜不辣2.5kgx4包(包)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鸿津跳跳虾2500gx4袋(袋)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鸿津鱼肉卷2500gx4袋(袋)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鸿津紫薯球2500gx4袋(袋)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鸿津紫薯椰茸糯米球2500gx4袋(袋)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户户辣椒酱14kgx1桶(箱)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14</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95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户户辣椒酱3kgx6桶(桶)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户户辣椒碎1kgx1袋(袋)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花椒粉(斤)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花旗起酥油32斤x1箱(箱)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32</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165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华凤伊利家红烧酱汁2.</w:t>
            </w:r>
            <w:r>
              <w:rPr>
                <w:rFonts w:hint="eastAsia" w:cs="Calibri"/>
                <w:kern w:val="0"/>
                <w:sz w:val="22"/>
                <w:szCs w:val="22"/>
                <w:lang w:bidi="ar"/>
              </w:rPr>
              <w:t>8</w:t>
            </w:r>
            <w:r>
              <w:rPr>
                <w:rFonts w:cs="Calibri"/>
                <w:kern w:val="0"/>
                <w:sz w:val="22"/>
                <w:szCs w:val="22"/>
                <w:lang w:bidi="ar"/>
              </w:rPr>
              <w:t>Lx6桶(桶)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2.8</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华津美三文治950gx10根(根)</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950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根</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根</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hint="eastAsia" w:cs="Calibri"/>
                <w:kern w:val="0"/>
                <w:sz w:val="22"/>
                <w:szCs w:val="22"/>
                <w:lang w:bidi="ar"/>
              </w:rPr>
              <w:t>神龙</w:t>
            </w:r>
            <w:r>
              <w:rPr>
                <w:rFonts w:cs="Calibri"/>
                <w:kern w:val="0"/>
                <w:sz w:val="22"/>
                <w:szCs w:val="22"/>
                <w:lang w:bidi="ar"/>
              </w:rPr>
              <w:t>白醋500mlx</w:t>
            </w:r>
            <w:r>
              <w:rPr>
                <w:rFonts w:hint="eastAsia" w:cs="Calibri"/>
                <w:kern w:val="0"/>
                <w:sz w:val="22"/>
                <w:szCs w:val="22"/>
                <w:lang w:bidi="ar"/>
              </w:rPr>
              <w:t>12</w:t>
            </w:r>
            <w:r>
              <w:rPr>
                <w:rFonts w:cs="Calibri"/>
                <w:kern w:val="0"/>
                <w:sz w:val="22"/>
                <w:szCs w:val="22"/>
                <w:lang w:bidi="ar"/>
              </w:rPr>
              <w:t>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黄飞鸿香辣酥</w:t>
            </w:r>
            <w:r>
              <w:rPr>
                <w:rFonts w:hint="eastAsia" w:cs="Calibri"/>
                <w:kern w:val="0"/>
                <w:sz w:val="22"/>
                <w:szCs w:val="22"/>
                <w:lang w:bidi="ar"/>
              </w:rPr>
              <w:t>308</w:t>
            </w:r>
            <w:r>
              <w:rPr>
                <w:rFonts w:cs="Calibri"/>
                <w:kern w:val="0"/>
                <w:sz w:val="22"/>
                <w:szCs w:val="22"/>
                <w:lang w:bidi="ar"/>
              </w:rPr>
              <w:t>gx</w:t>
            </w:r>
            <w:r>
              <w:rPr>
                <w:rFonts w:hint="eastAsia" w:cs="Calibri"/>
                <w:kern w:val="0"/>
                <w:sz w:val="22"/>
                <w:szCs w:val="22"/>
                <w:lang w:bidi="ar"/>
              </w:rPr>
              <w:t>10</w:t>
            </w:r>
            <w:r>
              <w:rPr>
                <w:rFonts w:cs="Calibri"/>
                <w:kern w:val="0"/>
                <w:sz w:val="22"/>
                <w:szCs w:val="22"/>
                <w:lang w:bidi="ar"/>
              </w:rPr>
              <w:t>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308</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r>
              <w:rPr>
                <w:rFonts w:hint="eastAsia" w:cs="Calibri"/>
                <w:kern w:val="0"/>
                <w:sz w:val="22"/>
                <w:szCs w:val="22"/>
                <w:lang w:bidi="ar"/>
              </w:rPr>
              <w:t>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黄姜粉460gx1瓶(瓶)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460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黄莲蓉馅10斤x1袋(袋)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惠川红油金针菇145gx12瓶(瓶)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145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惠发鲍鱼片2.5kgx4袋(袋)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惠发波波肠2500gx4袋(袋)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惠发脆骨甜不辣1kgx1袋(袋)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惠发脆肉肠2500gx4袋(袋)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惠发多彩年糕5斤x1袋(袋)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惠发开心果2.5kgx1袋(袋)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惠发烤鱼棒2.5kgx4袋(袋)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49.5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惠发兰花干串20根x1袋(袋)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根</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惠发培根1500gx8袋(袋)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8</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惠发撒尿牛丸2500gx4袋(袋)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41</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惠发烧鱼板2kgx4袋(袋)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惠发台式烤肠1.75kgx6袋(袋)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1.75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惠发甜不辣1000gx10袋(袋)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惠发五福片1kgx1袋(袋)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惠发香辣鱼棒2500gx4袋(袋)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惠发香辣鱼果5斤x1袋(袋)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惠发蟹排2500gx4袋(袋)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31.5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惠发蟹仔包5斤x1袋(袋)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惠发腰花肠1.5kgx6袋(袋)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惠发鱼豆腐2.5kgx4袋(袋)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31.5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惠发鱼味卷2500gx4袋(袋)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27.5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惠发鱼仔烧5斤x1袋(袋)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惠万家培根1500gx8袋(袋)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8</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19.5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惠万家雪花培根1.5kgx8袋(袋)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8</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惠兴嫩香肉泡2.5kgx4袋(袋)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火锅油条500gx12袋(箱)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火腿片1箱(箱)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194.5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鸡笼山香油5Lx4桶(桶)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75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佳谷豆火锅年糕400gx30袋(箱)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95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佳隆鸡粉2kgx6桶(桶)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家乐黑胡椒汁2.3kgx6桶(桶)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2.3</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41.5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家乐辣鲜露480mlx6瓶(瓶)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480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家乐浓缩鸡汁1kgx1瓶(瓶)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57.5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家乐蒸鱼豉油2.3Lx6桶(桶)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2.3</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尖椒酱菜9斤x1箱(箱)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9</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江门广东香肠10斤x1箱(箱)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江门腊肠10斤x1箱(箱)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芥老头蕨根粉条180gx30袋(袋)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180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今麦郎一袋半红烧牛肉面24袋x1箱(箱)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今麦郎一袋半老坛酸菜面24袋x1箱(箱)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今麦郎一袋半麻酱坦坦面24袋x1箱(箱)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今麦郎一袋半上汤排骨面24袋x1箱(箱)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今麦郎一袋半鲜虾面24袋x1箱(箱)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今麦郎一袋半香辣牛肉面24袋x1箱(箱)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今麦郎一袋半小鸡炖蘑菇面24袋x1箱(箱)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金光通香辣酥400gx12袋(袋)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7.92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金丽黄油15kgx1箱(箱)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178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金锣肠28gx100根(箱)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28</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根</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金锣肠70gx50根(箱)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70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根</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金锣高汤（鸡味）500gx24桶(桶)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金锣高汤（牛味）500gx24桶(桶)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金锣高汤（猪味）500gx24桶(桶)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金农神全蛋面3.5kgx1箱(箱)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27.5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劲霸柠檬汁840mlx12瓶(瓶)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840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劲霸浓缩鸡汁520gx6瓶(瓶)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520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cs="宋体"/>
                <w:sz w:val="22"/>
                <w:szCs w:val="22"/>
              </w:rPr>
            </w:pPr>
            <w:r>
              <w:rPr>
                <w:rFonts w:hint="eastAsia" w:ascii="宋体" w:hAnsi="宋体" w:cs="宋体"/>
                <w:kern w:val="0"/>
                <w:sz w:val="22"/>
                <w:szCs w:val="22"/>
                <w:lang w:bidi="ar"/>
              </w:rPr>
              <w:t>劲稻乐</w:t>
            </w:r>
            <w:r>
              <w:rPr>
                <w:rFonts w:cs="Calibri"/>
                <w:kern w:val="0"/>
                <w:sz w:val="22"/>
                <w:szCs w:val="22"/>
                <w:lang w:bidi="ar"/>
              </w:rPr>
              <w:t>1.2</w:t>
            </w:r>
            <w:r>
              <w:rPr>
                <w:rFonts w:hint="eastAsia" w:ascii="宋体" w:hAnsi="宋体" w:cs="宋体"/>
                <w:kern w:val="0"/>
                <w:sz w:val="22"/>
                <w:szCs w:val="22"/>
                <w:lang w:bidi="ar"/>
              </w:rPr>
              <w:t>米线</w:t>
            </w:r>
            <w:r>
              <w:rPr>
                <w:rFonts w:cs="Calibri"/>
                <w:kern w:val="0"/>
                <w:sz w:val="22"/>
                <w:szCs w:val="22"/>
                <w:lang w:bidi="ar"/>
              </w:rPr>
              <w:t>50</w:t>
            </w:r>
            <w:r>
              <w:rPr>
                <w:rFonts w:hint="eastAsia" w:ascii="宋体" w:hAnsi="宋体" w:cs="宋体"/>
                <w:kern w:val="0"/>
                <w:sz w:val="22"/>
                <w:szCs w:val="22"/>
                <w:lang w:bidi="ar"/>
              </w:rPr>
              <w:t>斤</w:t>
            </w:r>
            <w:r>
              <w:rPr>
                <w:rFonts w:cs="Calibri"/>
                <w:kern w:val="0"/>
                <w:sz w:val="22"/>
                <w:szCs w:val="22"/>
                <w:lang w:bidi="ar"/>
              </w:rPr>
              <w:t>x1</w:t>
            </w:r>
            <w:r>
              <w:rPr>
                <w:rFonts w:hint="eastAsia" w:ascii="宋体" w:hAnsi="宋体" w:cs="宋体"/>
                <w:kern w:val="0"/>
                <w:sz w:val="22"/>
                <w:szCs w:val="22"/>
                <w:lang w:bidi="ar"/>
              </w:rPr>
              <w:t>包</w:t>
            </w:r>
            <w:r>
              <w:rPr>
                <w:rFonts w:cs="Calibri"/>
                <w:kern w:val="0"/>
                <w:sz w:val="22"/>
                <w:szCs w:val="22"/>
                <w:lang w:bidi="ar"/>
              </w:rPr>
              <w:t>(</w:t>
            </w:r>
            <w:r>
              <w:rPr>
                <w:rFonts w:hint="eastAsia" w:ascii="宋体" w:hAnsi="宋体" w:cs="宋体"/>
                <w:kern w:val="0"/>
                <w:sz w:val="22"/>
                <w:szCs w:val="22"/>
                <w:lang w:bidi="ar"/>
              </w:rPr>
              <w:t>斤</w:t>
            </w:r>
            <w:r>
              <w:rPr>
                <w:rFonts w:cs="Calibri"/>
                <w:kern w:val="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w:t>
            </w:r>
            <w:r>
              <w:rPr>
                <w:rFonts w:hint="eastAsia" w:cs="Calibri"/>
                <w:kern w:val="0"/>
                <w:sz w:val="22"/>
                <w:szCs w:val="22"/>
                <w:lang w:bidi="ar"/>
              </w:rPr>
              <w:t>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劲稻乐1.6米线40斤x1包(斤)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劲稻乐1.8米线40斤x1包(斤)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劲稻乐2.0米线40斤x1包(斤)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劲稻乐麻汁花生酱10kgx1桶(桶)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170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韭花酱3kgx1桶(桶)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菊花牌笋尖1500gx8袋(袋)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8</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9.5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蕨根粉条200gx30袋(袋)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君府妹辣妹子248gx24瓶(瓶)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248</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咖喱粉500gx1袋(斤)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康师傅方便面108gx24袋(箱)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108</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块泡面（大拉面）3.5kgx1箱(箱)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27.5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辣椒面(斤)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8.5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辣椒王段(斤)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16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辣椒王面(斤)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r>
              <w:rPr>
                <w:rFonts w:hint="eastAsia" w:cs="Calibri"/>
                <w:kern w:val="0"/>
                <w:sz w:val="22"/>
                <w:szCs w:val="22"/>
                <w:lang w:bidi="ar"/>
              </w:rPr>
              <w:t>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辣椒王碎(斤)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r>
              <w:rPr>
                <w:rFonts w:hint="eastAsia" w:cs="Calibri"/>
                <w:kern w:val="0"/>
                <w:sz w:val="22"/>
                <w:szCs w:val="22"/>
                <w:lang w:bidi="ar"/>
              </w:rPr>
              <w:t>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辣条咸菜5kgx1袋(袋)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22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醪糟350mlx20瓶(瓶)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老才臣干黄酱350gx36袋(袋)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老才臣红腐乳7.2kgx1坛(坛)</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7.2</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坛</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坛</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90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老干妈（香辣脆油辣椒）210gx24瓶(瓶)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210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8.2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老吉师郫县豆瓣10kgx1筐(筐)</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筐</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筐</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95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老王府豆沙8斤x4袋(袋)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8</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老王府果酱4kgx4袋(袋)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31.5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老王府绿豆沙8斤x3袋(袋)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8</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老王府枣泥5kgx3袋(袋)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骊歌意大利面2.5kgx5包(包)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黎红麻油400mlx12瓶(瓶)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李锦记叉烧酱240gx12瓶(瓶)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李锦记蚝油6kgx2桶(桶)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32.5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李锦记锦珍老抽1.75Lx6桶(桶)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1.75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李锦记锦珍生抽1.75Lx6桶(桶)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1.75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李锦记蒸鱼豉油750mlx12瓶(瓶)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750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14.8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立牧黄油185gx40块(块)</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185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块</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块</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莲冠墨鱼包2.5kgx4袋(袋)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莲冠三鲜虾球2.5kgx4袋(袋)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莲冠小鲜肉2.5kgx4袋(袋)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41</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莲冠鱼饼2500gx4袋(袋)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莲花味精2000gx10袋(袋)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w:t>
            </w:r>
            <w:r>
              <w:rPr>
                <w:rFonts w:hint="eastAsia" w:cs="Calibri"/>
                <w:kern w:val="0"/>
                <w:sz w:val="22"/>
                <w:szCs w:val="22"/>
                <w:lang w:bidi="ar"/>
              </w:rPr>
              <w:t>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良姜(斤)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28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灵鸟生粉3kgx1包(包)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w:t>
            </w:r>
            <w:r>
              <w:rPr>
                <w:rFonts w:hint="eastAsia" w:cs="Calibri"/>
                <w:kern w:val="0"/>
                <w:sz w:val="22"/>
                <w:szCs w:val="22"/>
                <w:lang w:bidi="ar"/>
              </w:rPr>
              <w:t>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浏阳河剁椒1000gx6桶(桶)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六必居干黄酱350gx40袋(袋)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龙须菜(斤)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罗贯中陈醋2.2Lx6桶(桶)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2.2</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8.5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罗汉果(个)</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个</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罗汉笋1.5kgx6袋(袋)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8.5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萝卜干(斤)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麻椒(斤)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麻椒面(斤)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麻油(桶)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r>
              <w:rPr>
                <w:rFonts w:hint="eastAsia" w:cs="Calibri"/>
                <w:sz w:val="22"/>
                <w:szCs w:val="22"/>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r>
              <w:rPr>
                <w:rFonts w:hint="eastAsia" w:cs="Calibri"/>
                <w:sz w:val="22"/>
                <w:szCs w:val="22"/>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r>
              <w:rPr>
                <w:rFonts w:hint="eastAsia" w:cs="Calibri"/>
                <w:sz w:val="22"/>
                <w:szCs w:val="22"/>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r>
              <w:rPr>
                <w:rFonts w:hint="eastAsia" w:cs="Calibri"/>
                <w:sz w:val="22"/>
                <w:szCs w:val="22"/>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50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满口福榨菜50gx100袋(箱)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37.8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梅林午餐肉340gx24罐(罐)</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340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罐</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罐</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美国厨师乌冬面200gx30袋(袋)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美乐香辣酱350gx24瓶(瓶)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cs="宋体"/>
                <w:sz w:val="22"/>
                <w:szCs w:val="22"/>
              </w:rPr>
            </w:pPr>
            <w:r>
              <w:rPr>
                <w:rFonts w:hint="eastAsia" w:ascii="宋体" w:hAnsi="宋体" w:cs="宋体"/>
                <w:kern w:val="0"/>
                <w:sz w:val="22"/>
                <w:szCs w:val="22"/>
                <w:lang w:bidi="ar"/>
              </w:rPr>
              <w:t>蒙牛纯牛奶</w:t>
            </w:r>
            <w:r>
              <w:rPr>
                <w:rFonts w:cs="Calibri"/>
                <w:kern w:val="0"/>
                <w:sz w:val="22"/>
                <w:szCs w:val="22"/>
                <w:lang w:bidi="ar"/>
              </w:rPr>
              <w:t>240mlx16</w:t>
            </w:r>
            <w:r>
              <w:rPr>
                <w:rFonts w:hint="eastAsia" w:ascii="宋体" w:hAnsi="宋体" w:cs="宋体"/>
                <w:kern w:val="0"/>
                <w:sz w:val="22"/>
                <w:szCs w:val="22"/>
                <w:lang w:bidi="ar"/>
              </w:rPr>
              <w:t>袋</w:t>
            </w:r>
            <w:r>
              <w:rPr>
                <w:rFonts w:cs="Calibri"/>
                <w:kern w:val="0"/>
                <w:sz w:val="22"/>
                <w:szCs w:val="22"/>
                <w:lang w:bidi="ar"/>
              </w:rPr>
              <w:t>(</w:t>
            </w:r>
            <w:r>
              <w:rPr>
                <w:rFonts w:hint="eastAsia" w:ascii="宋体" w:hAnsi="宋体" w:cs="宋体"/>
                <w:kern w:val="0"/>
                <w:sz w:val="22"/>
                <w:szCs w:val="22"/>
                <w:lang w:bidi="ar"/>
              </w:rPr>
              <w:t>箱</w:t>
            </w:r>
            <w:r>
              <w:rPr>
                <w:rFonts w:cs="Calibri"/>
                <w:kern w:val="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米友海苔50片x1包(包)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片</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面包糠1000gx10袋(袋)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7.5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面筋10斤x1包(斤)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r>
              <w:rPr>
                <w:rFonts w:hint="eastAsia" w:cs="Calibri"/>
                <w:kern w:val="0"/>
                <w:sz w:val="22"/>
                <w:szCs w:val="22"/>
                <w:lang w:bidi="ar"/>
              </w:rPr>
              <w:t>1.5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面藕20斤x1袋(斤)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3.5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妙多沙拉汁1500gx6桶(桶)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35.5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妙多甜辣酱1000gx12袋(袋)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妙多照烧酱1kgx12袋(袋)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闽香清水笋丝800gx20袋(袋)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800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鸣祥老坛酸菜2kgx6袋(袋)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hint="eastAsia" w:cs="Calibri"/>
                <w:kern w:val="0"/>
                <w:sz w:val="22"/>
                <w:szCs w:val="22"/>
                <w:lang w:bidi="ar"/>
              </w:rPr>
              <w:t>香满鹏</w:t>
            </w:r>
            <w:r>
              <w:rPr>
                <w:rFonts w:cs="Calibri"/>
                <w:kern w:val="0"/>
                <w:sz w:val="22"/>
                <w:szCs w:val="22"/>
                <w:lang w:bidi="ar"/>
              </w:rPr>
              <w:t>鱼酸菜2kgx6袋(袋)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魔芋丝20袋x1箱(箱)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木辉烤面筋串90gx15根(袋)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90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15</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根</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南德粉120gx60袋(袋)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南竹园清水笋丝800gx20袋(袋)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800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cs="宋体"/>
                <w:sz w:val="22"/>
                <w:szCs w:val="22"/>
              </w:rPr>
            </w:pPr>
            <w:r>
              <w:rPr>
                <w:rFonts w:hint="eastAsia" w:ascii="宋体" w:hAnsi="宋体" w:cs="宋体"/>
                <w:kern w:val="0"/>
                <w:sz w:val="22"/>
                <w:szCs w:val="22"/>
                <w:lang w:bidi="ar"/>
              </w:rPr>
              <w:t>年糕片</w:t>
            </w:r>
            <w:r>
              <w:rPr>
                <w:rFonts w:cs="Calibri"/>
                <w:kern w:val="0"/>
                <w:sz w:val="22"/>
                <w:szCs w:val="22"/>
                <w:lang w:bidi="ar"/>
              </w:rPr>
              <w:t>400gx24</w:t>
            </w:r>
            <w:r>
              <w:rPr>
                <w:rFonts w:hint="eastAsia" w:ascii="宋体" w:hAnsi="宋体" w:cs="宋体"/>
                <w:kern w:val="0"/>
                <w:sz w:val="22"/>
                <w:szCs w:val="22"/>
                <w:lang w:bidi="ar"/>
              </w:rPr>
              <w:t>袋</w:t>
            </w:r>
            <w:r>
              <w:rPr>
                <w:rFonts w:cs="Calibri"/>
                <w:kern w:val="0"/>
                <w:sz w:val="22"/>
                <w:szCs w:val="22"/>
                <w:lang w:bidi="ar"/>
              </w:rPr>
              <w:t>(</w:t>
            </w:r>
            <w:r>
              <w:rPr>
                <w:rFonts w:hint="eastAsia" w:ascii="宋体" w:hAnsi="宋体" w:cs="宋体"/>
                <w:kern w:val="0"/>
                <w:sz w:val="22"/>
                <w:szCs w:val="22"/>
                <w:lang w:bidi="ar"/>
              </w:rPr>
              <w:t>袋</w:t>
            </w:r>
            <w:r>
              <w:rPr>
                <w:rFonts w:cs="Calibri"/>
                <w:kern w:val="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彭大妈小米泡椒2kgx6包(包)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7.9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葡萄干(斤)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齐汇雪花肉扒1.5kgx8袋(袋)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8</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齐辽小仙肉2.5kgx4袋(袋)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49.5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齐赞香蒸肉排1kgx12袋(袋)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千味南瓜饼400gx10袋(箱)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千味央厨小麻球520gx20袋(箱)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520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俏客土豆粉350gx50袋(袋)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切片土司500gx1包(包)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亲亲肠2500gx6袋(袋)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38.5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琴牌初心酸奶235g(瓶)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琴牌纯牛奶220mlx16袋(箱)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220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琴牌酸奶100gx8个(板)</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8</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个</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板</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青豆粒1000gx1袋(袋)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青麻椒(斤)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青麻椒面(斤)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青麻椒碎(斤)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青食花生酱20kgx1桶(桶)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370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清水藕片1kgx10袋(袋)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3.5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清徐湖山西陈醋2.2Lx6桶(桶)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2.2</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r>
              <w:rPr>
                <w:rFonts w:hint="eastAsia" w:cs="Calibri"/>
                <w:kern w:val="0"/>
                <w:sz w:val="22"/>
                <w:szCs w:val="22"/>
                <w:lang w:bidi="ar"/>
              </w:rPr>
              <w:t>.5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秋丫酸菜500gx20袋(箱)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全形芥菜5kgx1箱(箱)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34.8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人和五仁酱丁9斤x1箱(箱)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9</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w:t>
            </w:r>
            <w:r>
              <w:rPr>
                <w:rFonts w:hint="eastAsia" w:cs="Calibri"/>
                <w:kern w:val="0"/>
                <w:sz w:val="22"/>
                <w:szCs w:val="22"/>
                <w:lang w:bidi="ar"/>
              </w:rPr>
              <w:t>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日本豆腐7.6斤x1箱(箱)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7.6</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hint="eastAsia" w:cs="Calibri"/>
                <w:kern w:val="0"/>
                <w:sz w:val="22"/>
                <w:szCs w:val="22"/>
                <w:lang w:bidi="ar"/>
              </w:rPr>
              <w:t>金燕</w:t>
            </w:r>
            <w:r>
              <w:rPr>
                <w:rFonts w:cs="Calibri"/>
                <w:kern w:val="0"/>
                <w:sz w:val="22"/>
                <w:szCs w:val="22"/>
                <w:lang w:bidi="ar"/>
              </w:rPr>
              <w:t>起酥油30斤x1箱(箱)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150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肉桂(斤)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肉扣(斤)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如贯烤麸干3.25kgx1袋(袋)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75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如泰奥尔良腌料1kgx1袋(袋)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如泰麻辣伴侣2000gx1桶(桶)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74.5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如泰炸鸡裹粉1kgx20袋(袋)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11</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撒尿牛丸2500gx6袋(袋)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砂仁(斤)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砂糖100斤x1袋(斤)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4.15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山奈(斤)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绍兴花雕酒600mlx20瓶(瓶)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狮王吉士粉3kgx1桶(桶)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十笏园烤鸭酱3.5kgx1桶(桶)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十勿园散豆瓣酱10kgx1袋(袋)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49.5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熟白芝麻(斤)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熟黑芝麻(斤)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蜀大妈火锅川粉240gx1袋(袋)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双汇大火腿1.8kgx5根(根)</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1.8</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根</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根</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双宇河南烩面(箱)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水果罐头680gx6瓶(瓶)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680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11</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司顿拉面剂500gx30包(包)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3.1</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四川腊肉(斤)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松花蛋(个)</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个</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r>
              <w:rPr>
                <w:rFonts w:hint="eastAsia" w:cs="Calibri"/>
                <w:kern w:val="0"/>
                <w:sz w:val="22"/>
                <w:szCs w:val="22"/>
                <w:lang w:bidi="ar"/>
              </w:rPr>
              <w:t>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素百叶2500gx4袋(袋)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素毛肚2500gx5袋(袋)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13.8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素鱿鱼花2.5kgx4袋(袋)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酸辣粉40斤x1包(斤)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蒜香粉500gx1瓶(瓶)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太太乐鸡精（清真）1kgx10袋(袋)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太太乐鸡精（天天旺））（清真）1kgx10袋(袋)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坛坛俏酸菜王3kgx6袋(袋)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糖蒜(斤)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陶华碧老干妈280gx24瓶(瓶)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280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特味浓奥尔良腌料1kgx1袋(袋)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特味浓黑胡椒腌料1kgx20袋(袋)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特味浓蜜汁腌料1kgx20袋(袋)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21</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特味浓五香腌料1000gx10袋(袋)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特味浓孜然腌料1kgx10袋(袋)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hint="eastAsia" w:cs="Calibri"/>
                <w:kern w:val="0"/>
                <w:sz w:val="22"/>
                <w:szCs w:val="22"/>
                <w:lang w:bidi="ar"/>
              </w:rPr>
              <w:t>昊洲</w:t>
            </w:r>
            <w:r>
              <w:rPr>
                <w:rFonts w:cs="Calibri"/>
                <w:kern w:val="0"/>
                <w:sz w:val="22"/>
                <w:szCs w:val="22"/>
                <w:lang w:bidi="ar"/>
              </w:rPr>
              <w:t>藤椒油2.5Lx6桶(桶)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65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天诚达全蛋面6斤x1箱(箱)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29.5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天丰裕素毛肚500gx20袋(袋)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天山红番茄酱3kgx6桶(桶)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天下美食墨鱼棒2.5kgx4袋(袋)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透明大宽粉条10kgx1袋(斤)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sz w:val="22"/>
                <w:szCs w:val="22"/>
              </w:rPr>
              <w:t>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外婆菜250gx10袋(袋)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湾仔佬百叶包肉2500gx4袋(袋)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42.8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万福红肠(斤)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7.5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王守义麻辣鲜90gx55袋(袋)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90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55</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王守义十三香45gx10盒(盒)</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盒</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盒</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王致和红腐乳340gx15瓶(瓶)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340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15</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王致和韭花酱320kgx24瓶(瓶)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320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王中王干辣椒(斤)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16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hint="eastAsia" w:cs="Calibri"/>
                <w:kern w:val="0"/>
                <w:sz w:val="22"/>
                <w:szCs w:val="22"/>
                <w:lang w:bidi="ar"/>
              </w:rPr>
              <w:t>老吉师</w:t>
            </w:r>
            <w:r>
              <w:rPr>
                <w:rFonts w:cs="Calibri"/>
                <w:kern w:val="0"/>
                <w:sz w:val="22"/>
                <w:szCs w:val="22"/>
                <w:lang w:bidi="ar"/>
              </w:rPr>
              <w:t>郫县豆瓣</w:t>
            </w:r>
            <w:r>
              <w:rPr>
                <w:rFonts w:hint="eastAsia" w:cs="Calibri"/>
                <w:kern w:val="0"/>
                <w:sz w:val="22"/>
                <w:szCs w:val="22"/>
                <w:lang w:bidi="ar"/>
              </w:rPr>
              <w:t>4</w:t>
            </w:r>
            <w:r>
              <w:rPr>
                <w:rFonts w:cs="Calibri"/>
                <w:kern w:val="0"/>
                <w:sz w:val="22"/>
                <w:szCs w:val="22"/>
                <w:lang w:bidi="ar"/>
              </w:rPr>
              <w:t>kgx4桶(桶)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4</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32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hint="eastAsia" w:cs="Calibri"/>
                <w:kern w:val="0"/>
                <w:sz w:val="22"/>
                <w:szCs w:val="22"/>
                <w:lang w:bidi="ar"/>
              </w:rPr>
              <w:t>老吉师</w:t>
            </w:r>
            <w:r>
              <w:rPr>
                <w:rFonts w:cs="Calibri"/>
                <w:kern w:val="0"/>
                <w:sz w:val="22"/>
                <w:szCs w:val="22"/>
                <w:lang w:bidi="ar"/>
              </w:rPr>
              <w:t>郫县豆瓣6kgx1桶(桶)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w:t>
            </w:r>
            <w:r>
              <w:rPr>
                <w:rFonts w:hint="eastAsia" w:cs="Calibri"/>
                <w:kern w:val="0"/>
                <w:sz w:val="22"/>
                <w:szCs w:val="22"/>
                <w:lang w:bidi="ar"/>
              </w:rPr>
              <w:t>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望红蒸肉米粉麻辣味100gx50袋(袋)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望红蒸肉米粉五香味100gx50袋(袋)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潍坊甜面酱3.5kgx1桶(桶)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味达美味极鲜1.8Lx6桶(桶)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1.8</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21.8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味好美千岛酱1000gx12袋(袋)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cs="宋体"/>
                <w:sz w:val="22"/>
                <w:szCs w:val="22"/>
              </w:rPr>
            </w:pPr>
            <w:r>
              <w:rPr>
                <w:rFonts w:hint="eastAsia" w:ascii="宋体" w:hAnsi="宋体" w:cs="宋体"/>
                <w:kern w:val="0"/>
                <w:sz w:val="22"/>
                <w:szCs w:val="22"/>
                <w:lang w:bidi="ar"/>
              </w:rPr>
              <w:t>味林黄色面包糠</w:t>
            </w:r>
            <w:r>
              <w:rPr>
                <w:rFonts w:cs="Calibri"/>
                <w:kern w:val="0"/>
                <w:sz w:val="22"/>
                <w:szCs w:val="22"/>
                <w:lang w:bidi="ar"/>
              </w:rPr>
              <w:t>1000gx10</w:t>
            </w:r>
            <w:r>
              <w:rPr>
                <w:rFonts w:hint="eastAsia" w:ascii="宋体" w:hAnsi="宋体" w:cs="宋体"/>
                <w:kern w:val="0"/>
                <w:sz w:val="22"/>
                <w:szCs w:val="22"/>
                <w:lang w:bidi="ar"/>
              </w:rPr>
              <w:t>袋</w:t>
            </w:r>
            <w:r>
              <w:rPr>
                <w:rFonts w:cs="Calibri"/>
                <w:kern w:val="0"/>
                <w:sz w:val="22"/>
                <w:szCs w:val="22"/>
                <w:lang w:bidi="ar"/>
              </w:rPr>
              <w:t>(</w:t>
            </w:r>
            <w:r>
              <w:rPr>
                <w:rFonts w:hint="eastAsia" w:ascii="宋体" w:hAnsi="宋体" w:cs="宋体"/>
                <w:kern w:val="0"/>
                <w:sz w:val="22"/>
                <w:szCs w:val="22"/>
                <w:lang w:bidi="ar"/>
              </w:rPr>
              <w:t>袋</w:t>
            </w:r>
            <w:r>
              <w:rPr>
                <w:rFonts w:cs="Calibri"/>
                <w:kern w:val="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味圣佳椒盐660g(瓶)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660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味选美白醋（大桶）10Lx2桶(桶)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19.8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文峰腐竹1946gx1包(包)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1946</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文峰腐竹段1916gx1袋(袋)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1916</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乌冬面200gx20袋(袋)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乌江榨菜800gx10袋(袋)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800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11</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五丰黎红花椒油2.5Lx6桶(桶)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75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cs="宋体"/>
                <w:sz w:val="22"/>
                <w:szCs w:val="22"/>
              </w:rPr>
            </w:pPr>
            <w:r>
              <w:rPr>
                <w:rFonts w:hint="eastAsia" w:ascii="宋体" w:hAnsi="宋体" w:cs="宋体"/>
                <w:kern w:val="0"/>
                <w:sz w:val="22"/>
                <w:szCs w:val="22"/>
                <w:lang w:bidi="ar"/>
              </w:rPr>
              <w:t>五丰黎红花椒油</w:t>
            </w:r>
            <w:r>
              <w:rPr>
                <w:rFonts w:cs="Calibri"/>
                <w:kern w:val="0"/>
                <w:sz w:val="22"/>
                <w:szCs w:val="22"/>
                <w:lang w:bidi="ar"/>
              </w:rPr>
              <w:t>265gx12</w:t>
            </w:r>
            <w:r>
              <w:rPr>
                <w:rFonts w:hint="eastAsia" w:ascii="宋体" w:hAnsi="宋体" w:cs="宋体"/>
                <w:kern w:val="0"/>
                <w:sz w:val="22"/>
                <w:szCs w:val="22"/>
                <w:lang w:bidi="ar"/>
              </w:rPr>
              <w:t>瓶</w:t>
            </w:r>
            <w:r>
              <w:rPr>
                <w:rFonts w:cs="Calibri"/>
                <w:kern w:val="0"/>
                <w:sz w:val="22"/>
                <w:szCs w:val="22"/>
                <w:lang w:bidi="ar"/>
              </w:rPr>
              <w:t>(</w:t>
            </w:r>
            <w:r>
              <w:rPr>
                <w:rFonts w:hint="eastAsia" w:ascii="宋体" w:hAnsi="宋体" w:cs="宋体"/>
                <w:kern w:val="0"/>
                <w:sz w:val="22"/>
                <w:szCs w:val="22"/>
                <w:lang w:bidi="ar"/>
              </w:rPr>
              <w:t>瓶</w:t>
            </w:r>
            <w:r>
              <w:rPr>
                <w:rFonts w:cs="Calibri"/>
                <w:kern w:val="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265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希马克春卷1500gx6袋(袋)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咸享南乳汁500mlx12罐(箱)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罐</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87.8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咸鸭蛋(个)</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个</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r>
              <w:rPr>
                <w:rFonts w:hint="eastAsia" w:cs="Calibri"/>
                <w:kern w:val="0"/>
                <w:sz w:val="22"/>
                <w:szCs w:val="22"/>
                <w:lang w:bidi="ar"/>
              </w:rPr>
              <w:t>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相思豆沙2.5kgx4袋(袋)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26.5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香菜籽(斤)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香合汇小小酥1kgx10袋(袋)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香圆烤肠（果木烤肠）10斤x1袋(袋)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74.5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湘君府酸豆角1kgx10袋(袋)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湘美奇酸豆角1kgx10袋(袋)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湘翼缘辣妹子920gx12瓶(瓶)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920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祥丰芽菜700gx14袋(袋)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700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小茴香(斤)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14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小伙子韩式年糕条500gx20袋(袋)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小伙子细辣椒粉1kgx1袋(袋)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15.5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小伙子银鱼鱼露3kgx1桶(桶)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小枣(斤)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欣和葱伴侣400gx1袋(袋)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欣和黄飞鸿香脆椒</w:t>
            </w:r>
            <w:r>
              <w:rPr>
                <w:rFonts w:hint="eastAsia" w:cs="Calibri"/>
                <w:kern w:val="0"/>
                <w:sz w:val="22"/>
                <w:szCs w:val="22"/>
                <w:lang w:bidi="ar"/>
              </w:rPr>
              <w:t>308</w:t>
            </w:r>
            <w:r>
              <w:rPr>
                <w:rFonts w:cs="Calibri"/>
                <w:kern w:val="0"/>
                <w:sz w:val="22"/>
                <w:szCs w:val="22"/>
                <w:lang w:bidi="ar"/>
              </w:rPr>
              <w:t>gx</w:t>
            </w:r>
            <w:r>
              <w:rPr>
                <w:rFonts w:hint="eastAsia" w:cs="Calibri"/>
                <w:kern w:val="0"/>
                <w:sz w:val="22"/>
                <w:szCs w:val="22"/>
                <w:lang w:bidi="ar"/>
              </w:rPr>
              <w:t>10</w:t>
            </w:r>
            <w:r>
              <w:rPr>
                <w:rFonts w:cs="Calibri"/>
                <w:kern w:val="0"/>
                <w:sz w:val="22"/>
                <w:szCs w:val="22"/>
                <w:lang w:bidi="ar"/>
              </w:rPr>
              <w:t>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308</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r>
              <w:rPr>
                <w:rFonts w:hint="eastAsia" w:cs="Calibri"/>
                <w:kern w:val="0"/>
                <w:sz w:val="22"/>
                <w:szCs w:val="22"/>
                <w:lang w:bidi="ar"/>
              </w:rPr>
              <w:t>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欣和甜面酱400gx30袋(袋)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kern w:val="0"/>
                <w:sz w:val="22"/>
                <w:szCs w:val="22"/>
                <w:lang w:bidi="ar"/>
              </w:rPr>
            </w:pPr>
            <w:r>
              <w:rPr>
                <w:rFonts w:hint="eastAsia" w:cs="Calibri"/>
                <w:kern w:val="0"/>
                <w:sz w:val="22"/>
                <w:szCs w:val="22"/>
                <w:lang w:bidi="ar"/>
              </w:rPr>
              <w:t>3.0</w:t>
            </w:r>
          </w:p>
          <w:p>
            <w:pPr>
              <w:pStyle w:val="2"/>
            </w:pP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hint="eastAsia" w:cs="Calibri"/>
                <w:kern w:val="0"/>
                <w:sz w:val="22"/>
                <w:szCs w:val="22"/>
                <w:lang w:bidi="ar"/>
              </w:rPr>
              <w:t>香满鹏</w:t>
            </w:r>
            <w:r>
              <w:rPr>
                <w:rFonts w:cs="Calibri"/>
                <w:kern w:val="0"/>
                <w:sz w:val="22"/>
                <w:szCs w:val="22"/>
                <w:lang w:bidi="ar"/>
              </w:rPr>
              <w:t>老坛酸菜2000gx6袋(袋)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新西兰全脂奶粉50斤x1袋(袋)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980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鑫清元素百叶2250gx4包(包)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2250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兴威彩虹卷2500gx4袋(袋)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37.6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兴威脆皮蛋卷2500gx4袋(袋)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星峰园花生酱2.5kgx1桶(桶)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r>
              <w:rPr>
                <w:rFonts w:hint="eastAsia" w:cs="Calibri"/>
                <w:kern w:val="0"/>
                <w:sz w:val="22"/>
                <w:szCs w:val="22"/>
                <w:lang w:bidi="ar"/>
              </w:rPr>
              <w:t>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星峰园麻汁酱2.5kgx1桶(桶)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47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熊猫炼乳350gx48瓶(瓶)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48</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雪菜5kgx1箱(箱)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亚洲渔港深海鳕鱼排310gx20盒(盒)</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310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盒</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盒</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cs="宋体"/>
                <w:sz w:val="22"/>
                <w:szCs w:val="22"/>
              </w:rPr>
            </w:pPr>
            <w:r>
              <w:rPr>
                <w:rFonts w:hint="eastAsia" w:ascii="宋体" w:hAnsi="宋体" w:cs="宋体"/>
                <w:kern w:val="0"/>
                <w:sz w:val="22"/>
                <w:szCs w:val="22"/>
                <w:lang w:bidi="ar"/>
              </w:rPr>
              <w:t>盐渍海带</w:t>
            </w:r>
            <w:r>
              <w:rPr>
                <w:rFonts w:cs="Calibri"/>
                <w:kern w:val="0"/>
                <w:sz w:val="22"/>
                <w:szCs w:val="22"/>
                <w:lang w:bidi="ar"/>
              </w:rPr>
              <w:t>7</w:t>
            </w:r>
            <w:r>
              <w:rPr>
                <w:rFonts w:hint="eastAsia" w:ascii="宋体" w:hAnsi="宋体" w:cs="宋体"/>
                <w:kern w:val="0"/>
                <w:sz w:val="22"/>
                <w:szCs w:val="22"/>
                <w:lang w:bidi="ar"/>
              </w:rPr>
              <w:t>斤</w:t>
            </w:r>
            <w:r>
              <w:rPr>
                <w:rFonts w:cs="Calibri"/>
                <w:kern w:val="0"/>
                <w:sz w:val="22"/>
                <w:szCs w:val="22"/>
                <w:lang w:bidi="ar"/>
              </w:rPr>
              <w:t>(</w:t>
            </w:r>
            <w:r>
              <w:rPr>
                <w:rFonts w:hint="eastAsia" w:ascii="宋体" w:hAnsi="宋体" w:cs="宋体"/>
                <w:kern w:val="0"/>
                <w:sz w:val="22"/>
                <w:szCs w:val="22"/>
                <w:lang w:bidi="ar"/>
              </w:rPr>
              <w:t>箱</w:t>
            </w:r>
            <w:r>
              <w:rPr>
                <w:rFonts w:cs="Calibri"/>
                <w:kern w:val="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7</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阳江豆豉70gx60盒(盒)</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70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盒</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盒</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幺麻子藤椒油1.8Lx1桶(桶)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1.8</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70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伊利优酸乳250mlx24盒(箱)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盒</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意麦康方便面5.5斤x1箱(箱)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31.8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银耳(斤)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银谷蛋糕油6斤x1桶(桶)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银鸥生粉50斤x1袋(袋)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250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银水山紫菜花枝卷720gx1袋(袋)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720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油豆皮1.1kgx8袋(袋)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8</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32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裕林三文治220gx30根(箱)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220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根</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原味丘比沙拉酱1000gx9袋(袋)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9</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粤师傅白胡椒粉454gx20袋(袋)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454</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张兵兵火锅牛油2.5kgx5包(包)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39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正义猪油15kgx1桶(桶)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260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芝麻调和油440gx20瓶(瓶)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440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hint="eastAsia" w:cs="Calibri"/>
                <w:kern w:val="0"/>
                <w:sz w:val="22"/>
                <w:szCs w:val="22"/>
                <w:lang w:bidi="ar"/>
              </w:rPr>
              <w:t>劲稻乐</w:t>
            </w:r>
            <w:r>
              <w:rPr>
                <w:rFonts w:cs="Calibri"/>
                <w:kern w:val="0"/>
                <w:sz w:val="22"/>
                <w:szCs w:val="22"/>
                <w:lang w:bidi="ar"/>
              </w:rPr>
              <w:t>芝麻花生调和酱10kgx1桶(桶)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175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至尊塔塔粉2斤x1桶(桶)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44.8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中宽粉条500gx20包(斤)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中南鲍鱼汁380gx12瓶(瓶)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380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8.95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忠兴蜂蜜600gx12瓶(瓶)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周君记香水鱼料150gx50袋(箱)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247</w:t>
            </w:r>
          </w:p>
        </w:tc>
      </w:tr>
      <w:tr>
        <w:tblPrEx>
          <w:tblCellMar>
            <w:top w:w="0" w:type="dxa"/>
            <w:left w:w="108" w:type="dxa"/>
            <w:bottom w:w="0" w:type="dxa"/>
            <w:right w:w="108" w:type="dxa"/>
          </w:tblCellMar>
        </w:tblPrEx>
        <w:trPr>
          <w:trHeight w:val="317"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孜然半粒(斤)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18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孜然粉(斤)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sz w:val="22"/>
                <w:szCs w:val="22"/>
              </w:rPr>
              <w:t>15.5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子弹头干辣椒(斤)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r>
              <w:rPr>
                <w:rFonts w:hint="eastAsia" w:cs="Calibri"/>
                <w:kern w:val="0"/>
                <w:sz w:val="22"/>
                <w:szCs w:val="22"/>
                <w:lang w:bidi="ar"/>
              </w:rPr>
              <w:t>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紫菜80gx1袋(袋)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80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5.95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粽叶(斤)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粽子线（大）1kgx1个(个)</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个</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个</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21.8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粽子线（小）300gx1个(个)</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个</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个</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大厨四宝肉香王1kgx12桶(桶)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福三和臭粉1.5kgx1桶(桶)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17.8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港东嫩肉粉250gx12瓶(瓶)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灵鸟食用碱200gx50袋(袋)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灵鸟小苏打200gx50袋(箱)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58.5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梅山面包改良剂500gx20袋(袋)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战马内酯1kgx1袋(袋)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hint="eastAsia" w:cs="Calibri"/>
                <w:kern w:val="0"/>
                <w:sz w:val="22"/>
                <w:szCs w:val="22"/>
                <w:lang w:bidi="ar"/>
              </w:rPr>
              <w:t>18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Doking草莓酱3kgx6桶(桶)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32.9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Doking凤梨汁1.6Lx12桶(桶)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1.6</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22.9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Doking金桔柠檬汁1.6Lx12桶(桶)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1.6</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Doking蓝莓酱3kgx6桶(桶)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Doking柳橙汁1.6Lx12桶(桶)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1.6</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Doking芒果汁1.6Lx12桶(桶)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1.6</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Doking葡萄汁1.6Lx12桶(桶)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1.6</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Doking青苹果汁1.6Lx12桶(桶)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1.6</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Doking椰果2.6Lx6桶(桶)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2.6</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百事可乐2Lx1瓶(瓶)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百香果茶酱1.2kgx1桶(桶)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冰菊普洱50包x1袋(袋)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冰露水500mlx24瓶(包)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13.5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长汇植脂末25kgx1包(包)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480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超级麦片250gx40袋(袋)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11.8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德士双皮奶粉1kgx12袋(袋)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芬达500mlx24瓶(包)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w:t>
            </w:r>
            <w:r>
              <w:rPr>
                <w:rFonts w:hint="eastAsia" w:cs="Calibri"/>
                <w:kern w:val="0"/>
                <w:sz w:val="22"/>
                <w:szCs w:val="22"/>
                <w:lang w:bidi="ar"/>
              </w:rPr>
              <w:t>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芬达（易拉罐）330mlx12瓶(包)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330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蜂蜜柚子茶1.2kgx1桶(桶)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果糖30kgx1桶(桶)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175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黑豆黑米黑芝麻豆浆包50包x1袋(袋)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黑芝麻豆浆包50包x1袋(袋)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31</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红枣豆浆包50包x1袋(袋)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黄豆豆浆包50包x1袋(袋)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劲霸橙汁840mlx12瓶(瓶)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840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咖啡粉700gx12袋(袋)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700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康师傅冰红茶500mlx15瓶(箱)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15</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康师傅绿茶500mlx15瓶(箱)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15</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康师傅茉莉蜜茶500mlx15瓶(箱)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15</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康师傅茉莉清茶500mlx15瓶(箱)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15</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康师傅水晶葡萄500mlx15瓶(箱)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15</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康师傅水蜜桃500mlx15瓶(箱)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15</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康师傅酸梅汤500mlx15瓶(箱)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15</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康师傅鲜果橙500mlx15瓶(箱)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15</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可口可乐2Lx6瓶(包)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可口可乐500mlx24瓶(包)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w:t>
            </w:r>
            <w:r>
              <w:rPr>
                <w:rFonts w:hint="eastAsia" w:cs="Calibri"/>
                <w:kern w:val="0"/>
                <w:sz w:val="22"/>
                <w:szCs w:val="22"/>
                <w:lang w:bidi="ar"/>
              </w:rPr>
              <w:t>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可口可乐（易拉罐）330mlx12瓶(包)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330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可口可乐零度500mlx24瓶(包)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w:t>
            </w:r>
            <w:r>
              <w:rPr>
                <w:rFonts w:hint="eastAsia" w:cs="Calibri"/>
                <w:kern w:val="0"/>
                <w:sz w:val="22"/>
                <w:szCs w:val="22"/>
                <w:lang w:bidi="ar"/>
              </w:rPr>
              <w:t>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崂山矿泉水（蓝矿）500mlx24瓶(箱)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立顿红茶400gx18盒(盒)</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18</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盒</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盒</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64.8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洛神花茶50包x1袋(袋)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玫瑰乌龙50包x1袋(袋)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美汁源果粒橙500mlx24瓶(包)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61</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蜜桃乌龙茶50包x1袋(袋)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铭诺珍珠1kgx20包(包)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9.9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巧克力粉1kgx24袋(袋)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森林野梅50包x1袋(袋)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山楂片(斤)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四季草莓果酱3kgx1桶(桶)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99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四季清茶50包x1袋(袋)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40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维他奶500gx24盒(箱)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盒</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60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鲜活鸡蛋布丁粉1kgx15包(包)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15</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雪碧500mlx24瓶(包)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5</w:t>
            </w:r>
            <w:r>
              <w:rPr>
                <w:rFonts w:hint="eastAsia" w:cs="Calibri"/>
                <w:kern w:val="0"/>
                <w:sz w:val="22"/>
                <w:szCs w:val="22"/>
                <w:lang w:bidi="ar"/>
              </w:rPr>
              <w:t>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雪碧（易拉罐）330mlx12瓶(包)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330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w:t>
            </w:r>
            <w:r>
              <w:rPr>
                <w:rFonts w:hint="eastAsia" w:cs="Calibri"/>
                <w:kern w:val="0"/>
                <w:sz w:val="22"/>
                <w:szCs w:val="22"/>
                <w:lang w:bidi="ar"/>
              </w:rPr>
              <w:t>5.5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怡宝水1.5Lx12瓶(包)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sz w:val="22"/>
                <w:szCs w:val="22"/>
              </w:rPr>
            </w:pPr>
            <w:r>
              <w:rPr>
                <w:rFonts w:cs="Calibri"/>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sz w:val="22"/>
                <w:szCs w:val="22"/>
              </w:rPr>
            </w:pPr>
            <w:r>
              <w:rPr>
                <w:rFonts w:cs="Calibri"/>
                <w:kern w:val="0"/>
                <w:sz w:val="22"/>
                <w:szCs w:val="22"/>
                <w:lang w:bidi="ar"/>
              </w:rPr>
              <w:t>28</w:t>
            </w:r>
          </w:p>
        </w:tc>
      </w:tr>
    </w:tbl>
    <w:p>
      <w:pPr>
        <w:numPr>
          <w:ilvl w:val="0"/>
          <w:numId w:val="1"/>
        </w:numPr>
        <w:ind w:firstLine="560"/>
        <w:rPr>
          <w:sz w:val="28"/>
          <w:szCs w:val="28"/>
        </w:rPr>
      </w:pPr>
      <w:r>
        <w:rPr>
          <w:rFonts w:hint="eastAsia"/>
          <w:sz w:val="28"/>
          <w:szCs w:val="28"/>
        </w:rPr>
        <w:t>干调类</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157"/>
        <w:gridCol w:w="2158"/>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pPr>
              <w:rPr>
                <w:rFonts w:ascii="宋体" w:cs="宋体"/>
                <w:szCs w:val="21"/>
              </w:rPr>
            </w:pPr>
            <w:r>
              <w:rPr>
                <w:rFonts w:hint="eastAsia" w:ascii="宋体" w:cs="宋体"/>
                <w:szCs w:val="21"/>
              </w:rPr>
              <w:t>品名</w:t>
            </w:r>
          </w:p>
        </w:tc>
        <w:tc>
          <w:tcPr>
            <w:tcW w:w="2157" w:type="dxa"/>
          </w:tcPr>
          <w:p>
            <w:pPr>
              <w:rPr>
                <w:rFonts w:ascii="宋体" w:cs="宋体"/>
                <w:szCs w:val="21"/>
              </w:rPr>
            </w:pPr>
            <w:r>
              <w:rPr>
                <w:rFonts w:hint="eastAsia" w:ascii="宋体" w:cs="宋体"/>
                <w:szCs w:val="21"/>
              </w:rPr>
              <w:t>月度约用量</w:t>
            </w:r>
          </w:p>
        </w:tc>
        <w:tc>
          <w:tcPr>
            <w:tcW w:w="2158" w:type="dxa"/>
          </w:tcPr>
          <w:p>
            <w:pPr>
              <w:rPr>
                <w:rFonts w:ascii="宋体" w:cs="宋体"/>
                <w:szCs w:val="21"/>
              </w:rPr>
            </w:pPr>
            <w:r>
              <w:rPr>
                <w:rFonts w:hint="eastAsia" w:ascii="宋体" w:cs="宋体"/>
                <w:szCs w:val="21"/>
              </w:rPr>
              <w:t>品名</w:t>
            </w:r>
          </w:p>
        </w:tc>
        <w:tc>
          <w:tcPr>
            <w:tcW w:w="2158" w:type="dxa"/>
          </w:tcPr>
          <w:p>
            <w:pPr>
              <w:rPr>
                <w:rFonts w:ascii="宋体" w:cs="宋体"/>
                <w:szCs w:val="21"/>
              </w:rPr>
            </w:pPr>
            <w:r>
              <w:rPr>
                <w:rFonts w:hint="eastAsia" w:ascii="宋体" w:cs="宋体"/>
                <w:szCs w:val="21"/>
              </w:rPr>
              <w:t>月度约用量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pPr>
              <w:rPr>
                <w:rFonts w:ascii="宋体" w:cs="宋体"/>
                <w:szCs w:val="21"/>
              </w:rPr>
            </w:pPr>
            <w:r>
              <w:rPr>
                <w:rFonts w:hint="eastAsia" w:ascii="宋体" w:cs="宋体"/>
                <w:szCs w:val="21"/>
              </w:rPr>
              <w:t>粉丝</w:t>
            </w:r>
          </w:p>
        </w:tc>
        <w:tc>
          <w:tcPr>
            <w:tcW w:w="2157" w:type="dxa"/>
          </w:tcPr>
          <w:p>
            <w:pPr>
              <w:rPr>
                <w:rFonts w:ascii="宋体" w:cs="宋体"/>
                <w:szCs w:val="21"/>
              </w:rPr>
            </w:pPr>
            <w:r>
              <w:rPr>
                <w:rFonts w:hint="eastAsia" w:ascii="宋体" w:cs="宋体"/>
                <w:szCs w:val="21"/>
              </w:rPr>
              <w:t>500斤</w:t>
            </w:r>
          </w:p>
        </w:tc>
        <w:tc>
          <w:tcPr>
            <w:tcW w:w="2158" w:type="dxa"/>
          </w:tcPr>
          <w:p>
            <w:pPr>
              <w:rPr>
                <w:rFonts w:ascii="宋体" w:cs="宋体"/>
                <w:szCs w:val="21"/>
              </w:rPr>
            </w:pPr>
            <w:r>
              <w:rPr>
                <w:rFonts w:hint="eastAsia" w:ascii="宋体" w:cs="宋体"/>
                <w:szCs w:val="21"/>
              </w:rPr>
              <w:t>干香菇</w:t>
            </w:r>
          </w:p>
        </w:tc>
        <w:tc>
          <w:tcPr>
            <w:tcW w:w="2158" w:type="dxa"/>
          </w:tcPr>
          <w:p>
            <w:pPr>
              <w:rPr>
                <w:rFonts w:ascii="宋体" w:cs="宋体"/>
                <w:szCs w:val="21"/>
              </w:rPr>
            </w:pPr>
            <w:r>
              <w:rPr>
                <w:rFonts w:hint="eastAsia" w:ascii="宋体" w:cs="宋体"/>
                <w:szCs w:val="21"/>
              </w:rPr>
              <w:t>150斤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pPr>
              <w:rPr>
                <w:rFonts w:ascii="宋体" w:cs="宋体"/>
                <w:szCs w:val="21"/>
              </w:rPr>
            </w:pPr>
            <w:r>
              <w:rPr>
                <w:rFonts w:hint="eastAsia" w:ascii="宋体" w:cs="宋体"/>
                <w:szCs w:val="21"/>
              </w:rPr>
              <w:t>粉条</w:t>
            </w:r>
          </w:p>
        </w:tc>
        <w:tc>
          <w:tcPr>
            <w:tcW w:w="2157" w:type="dxa"/>
          </w:tcPr>
          <w:p>
            <w:pPr>
              <w:rPr>
                <w:rFonts w:ascii="宋体" w:cs="宋体"/>
                <w:szCs w:val="21"/>
              </w:rPr>
            </w:pPr>
            <w:r>
              <w:rPr>
                <w:rFonts w:hint="eastAsia" w:ascii="宋体" w:cs="宋体"/>
                <w:szCs w:val="21"/>
              </w:rPr>
              <w:t>6000斤</w:t>
            </w:r>
          </w:p>
        </w:tc>
        <w:tc>
          <w:tcPr>
            <w:tcW w:w="2158" w:type="dxa"/>
          </w:tcPr>
          <w:p>
            <w:pPr>
              <w:rPr>
                <w:rFonts w:ascii="宋体" w:cs="宋体"/>
                <w:szCs w:val="21"/>
              </w:rPr>
            </w:pPr>
            <w:r>
              <w:rPr>
                <w:rFonts w:hint="eastAsia" w:ascii="宋体" w:cs="宋体"/>
                <w:szCs w:val="21"/>
              </w:rPr>
              <w:t>木耳</w:t>
            </w:r>
          </w:p>
        </w:tc>
        <w:tc>
          <w:tcPr>
            <w:tcW w:w="2158" w:type="dxa"/>
          </w:tcPr>
          <w:p>
            <w:pPr>
              <w:rPr>
                <w:rFonts w:ascii="宋体" w:cs="宋体"/>
                <w:szCs w:val="21"/>
              </w:rPr>
            </w:pPr>
            <w:r>
              <w:rPr>
                <w:rFonts w:hint="eastAsia" w:ascii="宋体" w:cs="宋体"/>
                <w:szCs w:val="21"/>
              </w:rPr>
              <w:t>600斤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pPr>
              <w:rPr>
                <w:rFonts w:ascii="宋体" w:cs="宋体"/>
                <w:szCs w:val="21"/>
              </w:rPr>
            </w:pPr>
            <w:r>
              <w:rPr>
                <w:rFonts w:hint="eastAsia" w:ascii="宋体" w:cs="宋体"/>
                <w:szCs w:val="21"/>
              </w:rPr>
              <w:t>干椒碎</w:t>
            </w:r>
          </w:p>
        </w:tc>
        <w:tc>
          <w:tcPr>
            <w:tcW w:w="2157" w:type="dxa"/>
          </w:tcPr>
          <w:p>
            <w:pPr>
              <w:rPr>
                <w:rFonts w:ascii="宋体" w:cs="宋体"/>
                <w:szCs w:val="21"/>
              </w:rPr>
            </w:pPr>
            <w:r>
              <w:rPr>
                <w:rFonts w:hint="eastAsia" w:ascii="宋体" w:cs="宋体"/>
                <w:szCs w:val="21"/>
              </w:rPr>
              <w:t>300斤</w:t>
            </w:r>
          </w:p>
        </w:tc>
        <w:tc>
          <w:tcPr>
            <w:tcW w:w="2158" w:type="dxa"/>
          </w:tcPr>
          <w:p>
            <w:pPr>
              <w:rPr>
                <w:rFonts w:ascii="宋体" w:cs="宋体"/>
                <w:szCs w:val="21"/>
              </w:rPr>
            </w:pPr>
            <w:r>
              <w:rPr>
                <w:rFonts w:hint="eastAsia" w:ascii="宋体" w:cs="宋体"/>
                <w:szCs w:val="21"/>
              </w:rPr>
              <w:t>八角</w:t>
            </w:r>
          </w:p>
        </w:tc>
        <w:tc>
          <w:tcPr>
            <w:tcW w:w="2158" w:type="dxa"/>
          </w:tcPr>
          <w:p>
            <w:pPr>
              <w:rPr>
                <w:rFonts w:ascii="宋体" w:cs="宋体"/>
                <w:szCs w:val="21"/>
              </w:rPr>
            </w:pPr>
            <w:r>
              <w:rPr>
                <w:rFonts w:hint="eastAsia" w:ascii="宋体" w:cs="宋体"/>
                <w:szCs w:val="21"/>
              </w:rPr>
              <w:t>80斤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pPr>
              <w:rPr>
                <w:rFonts w:ascii="宋体" w:cs="宋体"/>
                <w:szCs w:val="21"/>
              </w:rPr>
            </w:pPr>
            <w:r>
              <w:rPr>
                <w:rFonts w:hint="eastAsia" w:ascii="宋体" w:cs="宋体"/>
                <w:szCs w:val="21"/>
              </w:rPr>
              <w:t>花椒</w:t>
            </w:r>
          </w:p>
        </w:tc>
        <w:tc>
          <w:tcPr>
            <w:tcW w:w="2157" w:type="dxa"/>
          </w:tcPr>
          <w:p>
            <w:pPr>
              <w:rPr>
                <w:rFonts w:ascii="宋体" w:cs="宋体"/>
                <w:szCs w:val="21"/>
              </w:rPr>
            </w:pPr>
            <w:r>
              <w:rPr>
                <w:rFonts w:hint="eastAsia" w:ascii="宋体" w:cs="宋体"/>
                <w:szCs w:val="21"/>
              </w:rPr>
              <w:t>100斤</w:t>
            </w:r>
          </w:p>
        </w:tc>
        <w:tc>
          <w:tcPr>
            <w:tcW w:w="2158" w:type="dxa"/>
          </w:tcPr>
          <w:p>
            <w:pPr>
              <w:rPr>
                <w:rFonts w:ascii="宋体" w:cs="宋体"/>
                <w:szCs w:val="21"/>
              </w:rPr>
            </w:pPr>
            <w:r>
              <w:rPr>
                <w:rFonts w:hint="eastAsia" w:ascii="宋体" w:cs="宋体"/>
                <w:szCs w:val="21"/>
              </w:rPr>
              <w:t>干椒段</w:t>
            </w:r>
          </w:p>
        </w:tc>
        <w:tc>
          <w:tcPr>
            <w:tcW w:w="2158" w:type="dxa"/>
          </w:tcPr>
          <w:p>
            <w:pPr>
              <w:rPr>
                <w:rFonts w:ascii="宋体" w:cs="宋体"/>
                <w:szCs w:val="21"/>
              </w:rPr>
            </w:pPr>
            <w:r>
              <w:rPr>
                <w:rFonts w:hint="eastAsia" w:ascii="宋体" w:cs="宋体"/>
                <w:szCs w:val="21"/>
              </w:rPr>
              <w:t>300斤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pPr>
              <w:rPr>
                <w:rFonts w:ascii="宋体" w:cs="宋体"/>
                <w:szCs w:val="21"/>
              </w:rPr>
            </w:pPr>
            <w:r>
              <w:rPr>
                <w:rFonts w:hint="eastAsia" w:ascii="宋体" w:cs="宋体"/>
                <w:szCs w:val="21"/>
              </w:rPr>
              <w:t>干尖椒</w:t>
            </w:r>
          </w:p>
        </w:tc>
        <w:tc>
          <w:tcPr>
            <w:tcW w:w="2157" w:type="dxa"/>
          </w:tcPr>
          <w:p>
            <w:pPr>
              <w:rPr>
                <w:rFonts w:ascii="宋体" w:cs="宋体"/>
                <w:szCs w:val="21"/>
              </w:rPr>
            </w:pPr>
            <w:r>
              <w:rPr>
                <w:rFonts w:hint="eastAsia" w:ascii="宋体" w:cs="宋体"/>
                <w:szCs w:val="21"/>
              </w:rPr>
              <w:t>30斤</w:t>
            </w:r>
          </w:p>
        </w:tc>
        <w:tc>
          <w:tcPr>
            <w:tcW w:w="2158" w:type="dxa"/>
          </w:tcPr>
          <w:p>
            <w:pPr>
              <w:rPr>
                <w:rFonts w:ascii="宋体" w:cs="宋体"/>
                <w:szCs w:val="21"/>
              </w:rPr>
            </w:pPr>
            <w:r>
              <w:rPr>
                <w:rFonts w:hint="eastAsia" w:ascii="宋体" w:cs="宋体"/>
                <w:szCs w:val="21"/>
              </w:rPr>
              <w:t>玉米棒</w:t>
            </w:r>
          </w:p>
        </w:tc>
        <w:tc>
          <w:tcPr>
            <w:tcW w:w="2158" w:type="dxa"/>
          </w:tcPr>
          <w:p>
            <w:pPr>
              <w:rPr>
                <w:rFonts w:ascii="宋体" w:cs="宋体"/>
                <w:szCs w:val="21"/>
              </w:rPr>
            </w:pPr>
            <w:r>
              <w:rPr>
                <w:rFonts w:hint="eastAsia" w:ascii="宋体" w:cs="宋体"/>
                <w:szCs w:val="21"/>
              </w:rPr>
              <w:t>3000个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pPr>
              <w:rPr>
                <w:rFonts w:ascii="宋体" w:cs="宋体"/>
                <w:szCs w:val="21"/>
              </w:rPr>
            </w:pPr>
            <w:r>
              <w:rPr>
                <w:rFonts w:hint="eastAsia" w:ascii="宋体" w:cs="宋体"/>
                <w:szCs w:val="21"/>
              </w:rPr>
              <w:t>干椒丝</w:t>
            </w:r>
          </w:p>
        </w:tc>
        <w:tc>
          <w:tcPr>
            <w:tcW w:w="2157" w:type="dxa"/>
          </w:tcPr>
          <w:p>
            <w:pPr>
              <w:rPr>
                <w:rFonts w:ascii="宋体" w:cs="宋体"/>
                <w:szCs w:val="21"/>
              </w:rPr>
            </w:pPr>
            <w:r>
              <w:rPr>
                <w:rFonts w:hint="eastAsia" w:ascii="宋体" w:cs="宋体"/>
                <w:szCs w:val="21"/>
              </w:rPr>
              <w:t>40斤</w:t>
            </w:r>
          </w:p>
        </w:tc>
        <w:tc>
          <w:tcPr>
            <w:tcW w:w="2158" w:type="dxa"/>
          </w:tcPr>
          <w:p>
            <w:pPr>
              <w:rPr>
                <w:rFonts w:ascii="宋体" w:cs="宋体"/>
                <w:szCs w:val="21"/>
              </w:rPr>
            </w:pPr>
            <w:r>
              <w:rPr>
                <w:rFonts w:hint="eastAsia" w:ascii="宋体" w:cs="宋体"/>
                <w:szCs w:val="21"/>
              </w:rPr>
              <w:t>玉米粒</w:t>
            </w:r>
          </w:p>
        </w:tc>
        <w:tc>
          <w:tcPr>
            <w:tcW w:w="2158" w:type="dxa"/>
          </w:tcPr>
          <w:p>
            <w:pPr>
              <w:rPr>
                <w:rFonts w:ascii="宋体" w:cs="宋体"/>
                <w:szCs w:val="21"/>
              </w:rPr>
            </w:pPr>
            <w:r>
              <w:rPr>
                <w:rFonts w:hint="eastAsia" w:ascii="宋体" w:cs="宋体"/>
                <w:szCs w:val="21"/>
              </w:rPr>
              <w:t>2500斤</w:t>
            </w:r>
          </w:p>
        </w:tc>
      </w:tr>
    </w:tbl>
    <w:p>
      <w:pPr>
        <w:numPr>
          <w:ilvl w:val="0"/>
          <w:numId w:val="1"/>
        </w:numPr>
        <w:ind w:firstLine="560"/>
        <w:rPr>
          <w:sz w:val="28"/>
          <w:szCs w:val="28"/>
        </w:rPr>
      </w:pPr>
      <w:r>
        <w:rPr>
          <w:rFonts w:hint="eastAsia"/>
          <w:sz w:val="28"/>
          <w:szCs w:val="28"/>
        </w:rPr>
        <w:t>鲜牛肉类</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pPr>
              <w:rPr>
                <w:rFonts w:ascii="宋体" w:cs="宋体"/>
                <w:szCs w:val="21"/>
              </w:rPr>
            </w:pPr>
            <w:r>
              <w:rPr>
                <w:rFonts w:hint="eastAsia" w:ascii="宋体" w:cs="宋体"/>
                <w:szCs w:val="21"/>
              </w:rPr>
              <w:t>品名</w:t>
            </w:r>
          </w:p>
        </w:tc>
        <w:tc>
          <w:tcPr>
            <w:tcW w:w="2157" w:type="dxa"/>
          </w:tcPr>
          <w:p>
            <w:pPr>
              <w:rPr>
                <w:rFonts w:ascii="宋体" w:cs="宋体"/>
                <w:szCs w:val="21"/>
              </w:rPr>
            </w:pPr>
            <w:r>
              <w:rPr>
                <w:rFonts w:hint="eastAsia" w:ascii="宋体" w:cs="宋体"/>
                <w:szCs w:val="21"/>
              </w:rPr>
              <w:t>月度约用量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pPr>
              <w:rPr>
                <w:rFonts w:ascii="宋体" w:cs="宋体"/>
                <w:szCs w:val="21"/>
              </w:rPr>
            </w:pPr>
            <w:r>
              <w:rPr>
                <w:rFonts w:hint="eastAsia" w:ascii="宋体" w:cs="宋体"/>
                <w:szCs w:val="21"/>
              </w:rPr>
              <w:t>牛肉</w:t>
            </w:r>
          </w:p>
        </w:tc>
        <w:tc>
          <w:tcPr>
            <w:tcW w:w="2157" w:type="dxa"/>
          </w:tcPr>
          <w:p>
            <w:pPr>
              <w:rPr>
                <w:rFonts w:ascii="宋体" w:cs="宋体"/>
                <w:szCs w:val="21"/>
              </w:rPr>
            </w:pPr>
            <w:r>
              <w:rPr>
                <w:rFonts w:hint="eastAsia" w:ascii="宋体" w:cs="宋体"/>
                <w:szCs w:val="21"/>
              </w:rPr>
              <w:t>1800斤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pPr>
              <w:rPr>
                <w:rFonts w:ascii="宋体" w:cs="宋体"/>
                <w:szCs w:val="21"/>
              </w:rPr>
            </w:pPr>
            <w:r>
              <w:rPr>
                <w:rFonts w:hint="eastAsia" w:ascii="宋体" w:cs="宋体"/>
                <w:szCs w:val="21"/>
              </w:rPr>
              <w:t>牛骨</w:t>
            </w:r>
          </w:p>
        </w:tc>
        <w:tc>
          <w:tcPr>
            <w:tcW w:w="2157" w:type="dxa"/>
          </w:tcPr>
          <w:p>
            <w:pPr>
              <w:rPr>
                <w:rFonts w:ascii="宋体" w:cs="宋体"/>
                <w:szCs w:val="21"/>
              </w:rPr>
            </w:pPr>
            <w:r>
              <w:rPr>
                <w:rFonts w:hint="eastAsia" w:ascii="宋体" w:cs="宋体"/>
                <w:szCs w:val="21"/>
              </w:rPr>
              <w:t>1300斤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pPr>
              <w:rPr>
                <w:rFonts w:ascii="宋体" w:cs="宋体"/>
                <w:szCs w:val="21"/>
              </w:rPr>
            </w:pPr>
            <w:r>
              <w:rPr>
                <w:rFonts w:hint="eastAsia" w:ascii="宋体" w:cs="宋体"/>
                <w:szCs w:val="21"/>
              </w:rPr>
              <w:t>牛腩</w:t>
            </w:r>
          </w:p>
        </w:tc>
        <w:tc>
          <w:tcPr>
            <w:tcW w:w="2157" w:type="dxa"/>
          </w:tcPr>
          <w:p>
            <w:pPr>
              <w:rPr>
                <w:rFonts w:ascii="宋体" w:cs="宋体"/>
                <w:szCs w:val="21"/>
              </w:rPr>
            </w:pPr>
            <w:r>
              <w:rPr>
                <w:rFonts w:hint="eastAsia" w:ascii="宋体" w:cs="宋体"/>
                <w:szCs w:val="21"/>
              </w:rPr>
              <w:t>800斤</w:t>
            </w:r>
          </w:p>
        </w:tc>
      </w:tr>
    </w:tbl>
    <w:p>
      <w:pPr>
        <w:numPr>
          <w:ilvl w:val="0"/>
          <w:numId w:val="1"/>
        </w:numPr>
        <w:ind w:firstLine="560"/>
        <w:rPr>
          <w:sz w:val="28"/>
          <w:szCs w:val="28"/>
        </w:rPr>
      </w:pPr>
      <w:r>
        <w:rPr>
          <w:rFonts w:hint="eastAsia"/>
          <w:sz w:val="28"/>
          <w:szCs w:val="28"/>
        </w:rPr>
        <w:t>杂粮</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157"/>
        <w:gridCol w:w="2158"/>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pPr>
              <w:rPr>
                <w:rFonts w:ascii="宋体" w:cs="宋体"/>
                <w:szCs w:val="21"/>
              </w:rPr>
            </w:pPr>
            <w:r>
              <w:rPr>
                <w:rFonts w:hint="eastAsia" w:ascii="宋体" w:cs="宋体"/>
                <w:szCs w:val="21"/>
              </w:rPr>
              <w:t>品名</w:t>
            </w:r>
          </w:p>
        </w:tc>
        <w:tc>
          <w:tcPr>
            <w:tcW w:w="2157" w:type="dxa"/>
          </w:tcPr>
          <w:p>
            <w:pPr>
              <w:rPr>
                <w:rFonts w:ascii="宋体" w:cs="宋体"/>
                <w:szCs w:val="21"/>
              </w:rPr>
            </w:pPr>
            <w:r>
              <w:rPr>
                <w:rFonts w:hint="eastAsia" w:ascii="宋体" w:cs="宋体"/>
                <w:szCs w:val="21"/>
              </w:rPr>
              <w:t>月度约用量</w:t>
            </w:r>
          </w:p>
        </w:tc>
        <w:tc>
          <w:tcPr>
            <w:tcW w:w="2158" w:type="dxa"/>
          </w:tcPr>
          <w:p>
            <w:pPr>
              <w:rPr>
                <w:rFonts w:ascii="宋体" w:cs="宋体"/>
                <w:szCs w:val="21"/>
              </w:rPr>
            </w:pPr>
            <w:r>
              <w:rPr>
                <w:rFonts w:hint="eastAsia" w:ascii="宋体" w:cs="宋体"/>
                <w:szCs w:val="21"/>
              </w:rPr>
              <w:t>品名</w:t>
            </w:r>
          </w:p>
        </w:tc>
        <w:tc>
          <w:tcPr>
            <w:tcW w:w="2158" w:type="dxa"/>
          </w:tcPr>
          <w:p>
            <w:pPr>
              <w:rPr>
                <w:rFonts w:ascii="宋体" w:cs="宋体"/>
                <w:szCs w:val="21"/>
              </w:rPr>
            </w:pPr>
            <w:r>
              <w:rPr>
                <w:rFonts w:hint="eastAsia" w:ascii="宋体" w:cs="宋体"/>
                <w:szCs w:val="21"/>
              </w:rPr>
              <w:t>月度约用量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pPr>
              <w:rPr>
                <w:rFonts w:ascii="宋体" w:cs="宋体"/>
                <w:szCs w:val="21"/>
              </w:rPr>
            </w:pPr>
            <w:r>
              <w:rPr>
                <w:rFonts w:hint="eastAsia" w:ascii="宋体" w:cs="宋体"/>
                <w:szCs w:val="21"/>
              </w:rPr>
              <w:t>淀粉</w:t>
            </w:r>
          </w:p>
        </w:tc>
        <w:tc>
          <w:tcPr>
            <w:tcW w:w="2157" w:type="dxa"/>
          </w:tcPr>
          <w:p>
            <w:pPr>
              <w:rPr>
                <w:rFonts w:ascii="宋体" w:cs="宋体"/>
                <w:szCs w:val="21"/>
              </w:rPr>
            </w:pPr>
            <w:r>
              <w:rPr>
                <w:rFonts w:hint="eastAsia" w:ascii="宋体" w:cs="宋体"/>
                <w:szCs w:val="21"/>
              </w:rPr>
              <w:t>8000斤</w:t>
            </w:r>
          </w:p>
        </w:tc>
        <w:tc>
          <w:tcPr>
            <w:tcW w:w="2158" w:type="dxa"/>
          </w:tcPr>
          <w:p>
            <w:pPr>
              <w:rPr>
                <w:rFonts w:ascii="宋体" w:cs="宋体"/>
                <w:szCs w:val="21"/>
              </w:rPr>
            </w:pPr>
            <w:r>
              <w:rPr>
                <w:rFonts w:hint="eastAsia" w:ascii="宋体" w:cs="宋体"/>
                <w:szCs w:val="21"/>
              </w:rPr>
              <w:t>花生米</w:t>
            </w:r>
          </w:p>
        </w:tc>
        <w:tc>
          <w:tcPr>
            <w:tcW w:w="2158" w:type="dxa"/>
          </w:tcPr>
          <w:p>
            <w:pPr>
              <w:rPr>
                <w:rFonts w:ascii="宋体" w:cs="宋体"/>
                <w:szCs w:val="21"/>
              </w:rPr>
            </w:pPr>
            <w:r>
              <w:rPr>
                <w:rFonts w:hint="eastAsia" w:ascii="宋体" w:cs="宋体"/>
                <w:szCs w:val="21"/>
              </w:rPr>
              <w:t>1200斤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pPr>
              <w:rPr>
                <w:rFonts w:ascii="宋体" w:cs="宋体"/>
                <w:szCs w:val="21"/>
              </w:rPr>
            </w:pPr>
            <w:r>
              <w:rPr>
                <w:rFonts w:hint="eastAsia" w:ascii="宋体" w:cs="宋体"/>
                <w:szCs w:val="21"/>
              </w:rPr>
              <w:t>黑香米</w:t>
            </w:r>
          </w:p>
        </w:tc>
        <w:tc>
          <w:tcPr>
            <w:tcW w:w="2157" w:type="dxa"/>
          </w:tcPr>
          <w:p>
            <w:pPr>
              <w:rPr>
                <w:rFonts w:ascii="宋体" w:cs="宋体"/>
                <w:szCs w:val="21"/>
              </w:rPr>
            </w:pPr>
            <w:r>
              <w:rPr>
                <w:rFonts w:hint="eastAsia" w:ascii="宋体" w:cs="宋体"/>
                <w:szCs w:val="21"/>
              </w:rPr>
              <w:t>1000斤</w:t>
            </w:r>
          </w:p>
        </w:tc>
        <w:tc>
          <w:tcPr>
            <w:tcW w:w="2158" w:type="dxa"/>
          </w:tcPr>
          <w:p>
            <w:pPr>
              <w:rPr>
                <w:rFonts w:ascii="宋体" w:cs="宋体"/>
                <w:szCs w:val="21"/>
              </w:rPr>
            </w:pPr>
            <w:r>
              <w:rPr>
                <w:rFonts w:hint="eastAsia" w:ascii="宋体" w:cs="宋体"/>
                <w:szCs w:val="21"/>
              </w:rPr>
              <w:t>玉米面</w:t>
            </w:r>
          </w:p>
        </w:tc>
        <w:tc>
          <w:tcPr>
            <w:tcW w:w="2158" w:type="dxa"/>
          </w:tcPr>
          <w:p>
            <w:pPr>
              <w:rPr>
                <w:rFonts w:ascii="宋体" w:cs="宋体"/>
                <w:szCs w:val="21"/>
              </w:rPr>
            </w:pPr>
            <w:r>
              <w:rPr>
                <w:rFonts w:hint="eastAsia" w:ascii="宋体" w:cs="宋体"/>
                <w:szCs w:val="21"/>
              </w:rPr>
              <w:t>2500斤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pPr>
              <w:rPr>
                <w:rFonts w:ascii="宋体" w:cs="宋体"/>
                <w:szCs w:val="21"/>
              </w:rPr>
            </w:pPr>
            <w:r>
              <w:rPr>
                <w:rFonts w:hint="eastAsia" w:ascii="宋体" w:cs="宋体"/>
                <w:szCs w:val="21"/>
              </w:rPr>
              <w:t>小米</w:t>
            </w:r>
          </w:p>
        </w:tc>
        <w:tc>
          <w:tcPr>
            <w:tcW w:w="2157" w:type="dxa"/>
          </w:tcPr>
          <w:p>
            <w:pPr>
              <w:rPr>
                <w:rFonts w:ascii="宋体" w:cs="宋体"/>
                <w:szCs w:val="21"/>
              </w:rPr>
            </w:pPr>
            <w:r>
              <w:rPr>
                <w:rFonts w:hint="eastAsia" w:ascii="宋体" w:cs="宋体"/>
                <w:szCs w:val="21"/>
              </w:rPr>
              <w:t>1500斤</w:t>
            </w:r>
          </w:p>
        </w:tc>
        <w:tc>
          <w:tcPr>
            <w:tcW w:w="2158" w:type="dxa"/>
          </w:tcPr>
          <w:p>
            <w:pPr>
              <w:rPr>
                <w:rFonts w:ascii="宋体" w:cs="宋体"/>
                <w:szCs w:val="21"/>
              </w:rPr>
            </w:pPr>
            <w:r>
              <w:rPr>
                <w:rFonts w:hint="eastAsia" w:ascii="宋体" w:cs="宋体"/>
                <w:szCs w:val="21"/>
              </w:rPr>
              <w:t>黄豆</w:t>
            </w:r>
          </w:p>
        </w:tc>
        <w:tc>
          <w:tcPr>
            <w:tcW w:w="2158" w:type="dxa"/>
          </w:tcPr>
          <w:p>
            <w:pPr>
              <w:rPr>
                <w:rFonts w:ascii="宋体" w:cs="宋体"/>
                <w:szCs w:val="21"/>
              </w:rPr>
            </w:pPr>
            <w:r>
              <w:rPr>
                <w:rFonts w:hint="eastAsia" w:ascii="宋体" w:cs="宋体"/>
                <w:szCs w:val="21"/>
              </w:rPr>
              <w:t>3000斤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pPr>
              <w:rPr>
                <w:rFonts w:ascii="宋体" w:cs="宋体"/>
                <w:szCs w:val="21"/>
              </w:rPr>
            </w:pPr>
            <w:r>
              <w:rPr>
                <w:rFonts w:hint="eastAsia" w:ascii="宋体" w:cs="宋体"/>
                <w:szCs w:val="21"/>
              </w:rPr>
              <w:t>玉米碴</w:t>
            </w:r>
          </w:p>
        </w:tc>
        <w:tc>
          <w:tcPr>
            <w:tcW w:w="2157" w:type="dxa"/>
          </w:tcPr>
          <w:p>
            <w:pPr>
              <w:rPr>
                <w:rFonts w:ascii="宋体" w:cs="宋体"/>
                <w:szCs w:val="21"/>
              </w:rPr>
            </w:pPr>
            <w:r>
              <w:rPr>
                <w:rFonts w:hint="eastAsia" w:ascii="宋体" w:cs="宋体"/>
                <w:szCs w:val="21"/>
              </w:rPr>
              <w:t>400斤</w:t>
            </w:r>
          </w:p>
        </w:tc>
        <w:tc>
          <w:tcPr>
            <w:tcW w:w="2158" w:type="dxa"/>
          </w:tcPr>
          <w:p>
            <w:pPr>
              <w:rPr>
                <w:rFonts w:ascii="宋体" w:cs="宋体"/>
                <w:szCs w:val="21"/>
              </w:rPr>
            </w:pPr>
            <w:r>
              <w:rPr>
                <w:rFonts w:hint="eastAsia" w:ascii="宋体" w:cs="宋体"/>
                <w:szCs w:val="21"/>
              </w:rPr>
              <w:t>糯米</w:t>
            </w:r>
          </w:p>
        </w:tc>
        <w:tc>
          <w:tcPr>
            <w:tcW w:w="2158" w:type="dxa"/>
          </w:tcPr>
          <w:p>
            <w:pPr>
              <w:rPr>
                <w:rFonts w:ascii="宋体" w:cs="宋体"/>
                <w:szCs w:val="21"/>
              </w:rPr>
            </w:pPr>
            <w:r>
              <w:rPr>
                <w:rFonts w:hint="eastAsia" w:ascii="宋体" w:cs="宋体"/>
                <w:szCs w:val="21"/>
              </w:rPr>
              <w:t>1500斤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pPr>
              <w:rPr>
                <w:rFonts w:ascii="宋体" w:cs="宋体"/>
                <w:szCs w:val="21"/>
              </w:rPr>
            </w:pPr>
            <w:r>
              <w:rPr>
                <w:rFonts w:hint="eastAsia" w:ascii="宋体" w:cs="宋体"/>
                <w:szCs w:val="21"/>
              </w:rPr>
              <w:t>糕点粉</w:t>
            </w:r>
          </w:p>
        </w:tc>
        <w:tc>
          <w:tcPr>
            <w:tcW w:w="2157" w:type="dxa"/>
          </w:tcPr>
          <w:p>
            <w:pPr>
              <w:rPr>
                <w:rFonts w:ascii="宋体" w:cs="宋体"/>
                <w:szCs w:val="21"/>
              </w:rPr>
            </w:pPr>
            <w:r>
              <w:rPr>
                <w:rFonts w:hint="eastAsia" w:ascii="宋体" w:cs="宋体"/>
                <w:szCs w:val="21"/>
              </w:rPr>
              <w:t>300斤</w:t>
            </w:r>
          </w:p>
        </w:tc>
        <w:tc>
          <w:tcPr>
            <w:tcW w:w="2158" w:type="dxa"/>
          </w:tcPr>
          <w:p>
            <w:pPr>
              <w:rPr>
                <w:rFonts w:ascii="宋体" w:cs="宋体"/>
                <w:szCs w:val="21"/>
              </w:rPr>
            </w:pPr>
            <w:r>
              <w:rPr>
                <w:rFonts w:hint="eastAsia" w:ascii="宋体" w:cs="宋体"/>
                <w:szCs w:val="21"/>
              </w:rPr>
              <w:t>八宝米</w:t>
            </w:r>
          </w:p>
        </w:tc>
        <w:tc>
          <w:tcPr>
            <w:tcW w:w="2158" w:type="dxa"/>
          </w:tcPr>
          <w:p>
            <w:pPr>
              <w:rPr>
                <w:rFonts w:ascii="宋体" w:cs="宋体"/>
                <w:szCs w:val="21"/>
              </w:rPr>
            </w:pPr>
            <w:r>
              <w:rPr>
                <w:rFonts w:hint="eastAsia" w:ascii="宋体" w:cs="宋体"/>
                <w:szCs w:val="21"/>
              </w:rPr>
              <w:t>400斤</w:t>
            </w:r>
          </w:p>
        </w:tc>
      </w:tr>
    </w:tbl>
    <w:p>
      <w:pPr>
        <w:numPr>
          <w:ilvl w:val="0"/>
          <w:numId w:val="1"/>
        </w:numPr>
        <w:ind w:firstLine="560"/>
        <w:rPr>
          <w:sz w:val="28"/>
          <w:szCs w:val="28"/>
        </w:rPr>
      </w:pPr>
      <w:r>
        <w:rPr>
          <w:rFonts w:hint="eastAsia"/>
          <w:sz w:val="28"/>
          <w:szCs w:val="28"/>
        </w:rPr>
        <w:t>调理品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1671"/>
        <w:gridCol w:w="2644"/>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pPr>
              <w:rPr>
                <w:rFonts w:ascii="宋体" w:cs="宋体"/>
                <w:szCs w:val="21"/>
              </w:rPr>
            </w:pPr>
            <w:r>
              <w:rPr>
                <w:rFonts w:hint="eastAsia" w:ascii="宋体" w:cs="宋体"/>
                <w:szCs w:val="21"/>
              </w:rPr>
              <w:t>品名</w:t>
            </w:r>
          </w:p>
        </w:tc>
        <w:tc>
          <w:tcPr>
            <w:tcW w:w="1671" w:type="dxa"/>
          </w:tcPr>
          <w:p>
            <w:pPr>
              <w:rPr>
                <w:rFonts w:ascii="宋体" w:cs="宋体"/>
                <w:szCs w:val="21"/>
              </w:rPr>
            </w:pPr>
            <w:r>
              <w:rPr>
                <w:rFonts w:hint="eastAsia" w:ascii="宋体" w:cs="宋体"/>
                <w:szCs w:val="21"/>
              </w:rPr>
              <w:t>月度约用量</w:t>
            </w:r>
          </w:p>
        </w:tc>
        <w:tc>
          <w:tcPr>
            <w:tcW w:w="2644" w:type="dxa"/>
          </w:tcPr>
          <w:p>
            <w:pPr>
              <w:rPr>
                <w:rFonts w:ascii="宋体" w:cs="宋体"/>
                <w:szCs w:val="21"/>
              </w:rPr>
            </w:pPr>
            <w:r>
              <w:rPr>
                <w:rFonts w:hint="eastAsia" w:ascii="宋体" w:cs="宋体"/>
                <w:szCs w:val="21"/>
              </w:rPr>
              <w:t>品名</w:t>
            </w:r>
          </w:p>
        </w:tc>
        <w:tc>
          <w:tcPr>
            <w:tcW w:w="2158" w:type="dxa"/>
          </w:tcPr>
          <w:p>
            <w:pPr>
              <w:rPr>
                <w:rFonts w:ascii="宋体" w:cs="宋体"/>
                <w:szCs w:val="21"/>
              </w:rPr>
            </w:pPr>
            <w:r>
              <w:rPr>
                <w:rFonts w:hint="eastAsia" w:ascii="宋体" w:cs="宋体"/>
                <w:szCs w:val="21"/>
              </w:rPr>
              <w:t>月度约用量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pPr>
              <w:rPr>
                <w:rFonts w:ascii="宋体" w:cs="宋体"/>
                <w:szCs w:val="21"/>
              </w:rPr>
            </w:pPr>
            <w:r>
              <w:rPr>
                <w:rFonts w:hint="eastAsia" w:ascii="宋体" w:cs="宋体"/>
                <w:szCs w:val="21"/>
              </w:rPr>
              <w:t>香酥鸡块/薯乐鸡块</w:t>
            </w:r>
          </w:p>
        </w:tc>
        <w:tc>
          <w:tcPr>
            <w:tcW w:w="1671" w:type="dxa"/>
          </w:tcPr>
          <w:p>
            <w:pPr>
              <w:rPr>
                <w:rFonts w:ascii="宋体" w:cs="宋体"/>
                <w:szCs w:val="21"/>
              </w:rPr>
            </w:pPr>
            <w:r>
              <w:rPr>
                <w:rFonts w:hint="eastAsia" w:ascii="宋体" w:cs="宋体"/>
                <w:szCs w:val="21"/>
              </w:rPr>
              <w:t>3600斤</w:t>
            </w:r>
          </w:p>
        </w:tc>
        <w:tc>
          <w:tcPr>
            <w:tcW w:w="2644" w:type="dxa"/>
          </w:tcPr>
          <w:p>
            <w:pPr>
              <w:rPr>
                <w:rFonts w:ascii="宋体" w:cs="宋体"/>
                <w:szCs w:val="21"/>
              </w:rPr>
            </w:pPr>
            <w:r>
              <w:rPr>
                <w:rFonts w:hint="eastAsia" w:ascii="宋体" w:cs="宋体"/>
                <w:szCs w:val="21"/>
              </w:rPr>
              <w:t>红烧丸子</w:t>
            </w:r>
          </w:p>
        </w:tc>
        <w:tc>
          <w:tcPr>
            <w:tcW w:w="2158" w:type="dxa"/>
          </w:tcPr>
          <w:p>
            <w:pPr>
              <w:rPr>
                <w:rFonts w:ascii="宋体" w:cs="宋体"/>
                <w:szCs w:val="21"/>
              </w:rPr>
            </w:pPr>
            <w:r>
              <w:rPr>
                <w:rFonts w:hint="eastAsia" w:ascii="宋体" w:cs="宋体"/>
                <w:szCs w:val="21"/>
              </w:rPr>
              <w:t>900斤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pPr>
              <w:rPr>
                <w:rFonts w:ascii="宋体" w:cs="宋体"/>
                <w:szCs w:val="21"/>
              </w:rPr>
            </w:pPr>
            <w:r>
              <w:rPr>
                <w:rFonts w:hint="eastAsia" w:ascii="宋体" w:cs="宋体"/>
                <w:szCs w:val="21"/>
              </w:rPr>
              <w:t>奥尔良腿排</w:t>
            </w:r>
          </w:p>
        </w:tc>
        <w:tc>
          <w:tcPr>
            <w:tcW w:w="1671" w:type="dxa"/>
          </w:tcPr>
          <w:p>
            <w:pPr>
              <w:rPr>
                <w:rFonts w:ascii="宋体" w:cs="宋体"/>
                <w:szCs w:val="21"/>
              </w:rPr>
            </w:pPr>
            <w:r>
              <w:rPr>
                <w:rFonts w:hint="eastAsia" w:ascii="宋体" w:cs="宋体"/>
                <w:szCs w:val="21"/>
              </w:rPr>
              <w:t>900斤</w:t>
            </w:r>
          </w:p>
        </w:tc>
        <w:tc>
          <w:tcPr>
            <w:tcW w:w="2644" w:type="dxa"/>
          </w:tcPr>
          <w:p>
            <w:pPr>
              <w:rPr>
                <w:rFonts w:ascii="宋体" w:cs="宋体"/>
                <w:szCs w:val="21"/>
              </w:rPr>
            </w:pPr>
            <w:r>
              <w:rPr>
                <w:rFonts w:hint="eastAsia" w:ascii="宋体" w:cs="宋体"/>
                <w:szCs w:val="21"/>
              </w:rPr>
              <w:t>鸡米花/粒粒吉</w:t>
            </w:r>
          </w:p>
        </w:tc>
        <w:tc>
          <w:tcPr>
            <w:tcW w:w="2158" w:type="dxa"/>
          </w:tcPr>
          <w:p>
            <w:pPr>
              <w:rPr>
                <w:rFonts w:ascii="宋体" w:cs="宋体"/>
                <w:szCs w:val="21"/>
              </w:rPr>
            </w:pPr>
            <w:r>
              <w:rPr>
                <w:rFonts w:hint="eastAsia" w:ascii="宋体" w:cs="宋体"/>
                <w:szCs w:val="21"/>
              </w:rPr>
              <w:t>4100斤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pPr>
              <w:rPr>
                <w:rFonts w:ascii="宋体" w:cs="宋体"/>
                <w:szCs w:val="21"/>
              </w:rPr>
            </w:pPr>
            <w:r>
              <w:rPr>
                <w:rFonts w:hint="eastAsia" w:ascii="宋体" w:cs="宋体"/>
                <w:szCs w:val="21"/>
              </w:rPr>
              <w:t>川香鸡柳</w:t>
            </w:r>
          </w:p>
        </w:tc>
        <w:tc>
          <w:tcPr>
            <w:tcW w:w="1671" w:type="dxa"/>
          </w:tcPr>
          <w:p>
            <w:pPr>
              <w:rPr>
                <w:rFonts w:ascii="宋体" w:cs="宋体"/>
                <w:szCs w:val="21"/>
              </w:rPr>
            </w:pPr>
            <w:r>
              <w:rPr>
                <w:rFonts w:hint="eastAsia" w:ascii="宋体" w:cs="宋体"/>
                <w:szCs w:val="21"/>
              </w:rPr>
              <w:t>1200斤</w:t>
            </w:r>
          </w:p>
        </w:tc>
        <w:tc>
          <w:tcPr>
            <w:tcW w:w="2644" w:type="dxa"/>
          </w:tcPr>
          <w:p>
            <w:pPr>
              <w:rPr>
                <w:rFonts w:ascii="宋体" w:cs="宋体"/>
                <w:szCs w:val="21"/>
              </w:rPr>
            </w:pPr>
            <w:r>
              <w:rPr>
                <w:rFonts w:hint="eastAsia" w:ascii="宋体" w:cs="宋体"/>
                <w:szCs w:val="21"/>
              </w:rPr>
              <w:t>恋香脆/连心脆（奥尔良味）</w:t>
            </w:r>
          </w:p>
        </w:tc>
        <w:tc>
          <w:tcPr>
            <w:tcW w:w="2158" w:type="dxa"/>
          </w:tcPr>
          <w:p>
            <w:pPr>
              <w:rPr>
                <w:rFonts w:ascii="宋体" w:cs="宋体"/>
                <w:szCs w:val="21"/>
              </w:rPr>
            </w:pPr>
            <w:r>
              <w:rPr>
                <w:rFonts w:hint="eastAsia" w:ascii="宋体" w:cs="宋体"/>
                <w:szCs w:val="21"/>
              </w:rPr>
              <w:t>4600斤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pPr>
              <w:rPr>
                <w:rFonts w:ascii="宋体" w:cs="宋体"/>
                <w:szCs w:val="21"/>
              </w:rPr>
            </w:pPr>
            <w:r>
              <w:rPr>
                <w:rFonts w:hint="eastAsia" w:ascii="宋体" w:cs="宋体"/>
                <w:szCs w:val="21"/>
              </w:rPr>
              <w:t>锅包肉</w:t>
            </w:r>
          </w:p>
        </w:tc>
        <w:tc>
          <w:tcPr>
            <w:tcW w:w="1671" w:type="dxa"/>
          </w:tcPr>
          <w:p>
            <w:pPr>
              <w:rPr>
                <w:rFonts w:ascii="宋体" w:cs="宋体"/>
                <w:szCs w:val="21"/>
              </w:rPr>
            </w:pPr>
            <w:r>
              <w:rPr>
                <w:rFonts w:hint="eastAsia" w:ascii="宋体" w:cs="宋体"/>
                <w:szCs w:val="21"/>
              </w:rPr>
              <w:t>3200斤</w:t>
            </w:r>
          </w:p>
        </w:tc>
        <w:tc>
          <w:tcPr>
            <w:tcW w:w="2644" w:type="dxa"/>
          </w:tcPr>
          <w:p>
            <w:pPr>
              <w:rPr>
                <w:rFonts w:ascii="宋体" w:cs="宋体"/>
                <w:szCs w:val="21"/>
              </w:rPr>
            </w:pPr>
            <w:r>
              <w:rPr>
                <w:rFonts w:hint="eastAsia" w:ascii="宋体" w:cs="宋体"/>
                <w:szCs w:val="21"/>
              </w:rPr>
              <w:t>美味胸排</w:t>
            </w:r>
          </w:p>
        </w:tc>
        <w:tc>
          <w:tcPr>
            <w:tcW w:w="2158" w:type="dxa"/>
          </w:tcPr>
          <w:p>
            <w:pPr>
              <w:rPr>
                <w:rFonts w:ascii="宋体" w:cs="宋体"/>
                <w:szCs w:val="21"/>
              </w:rPr>
            </w:pPr>
            <w:r>
              <w:rPr>
                <w:rFonts w:hint="eastAsia" w:ascii="宋体" w:cs="宋体"/>
                <w:szCs w:val="21"/>
              </w:rPr>
              <w:t>600斤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pPr>
              <w:rPr>
                <w:rFonts w:ascii="宋体" w:cs="宋体"/>
                <w:szCs w:val="21"/>
              </w:rPr>
            </w:pPr>
            <w:r>
              <w:rPr>
                <w:rFonts w:hint="eastAsia" w:ascii="宋体" w:cs="宋体"/>
                <w:szCs w:val="21"/>
              </w:rPr>
              <w:t>黑椒鸡块</w:t>
            </w:r>
          </w:p>
        </w:tc>
        <w:tc>
          <w:tcPr>
            <w:tcW w:w="1671" w:type="dxa"/>
          </w:tcPr>
          <w:p>
            <w:pPr>
              <w:rPr>
                <w:rFonts w:ascii="宋体" w:cs="宋体"/>
                <w:szCs w:val="21"/>
              </w:rPr>
            </w:pPr>
            <w:r>
              <w:rPr>
                <w:rFonts w:hint="eastAsia" w:ascii="宋体" w:cs="宋体"/>
                <w:szCs w:val="21"/>
              </w:rPr>
              <w:t>1000斤</w:t>
            </w:r>
          </w:p>
        </w:tc>
        <w:tc>
          <w:tcPr>
            <w:tcW w:w="2644" w:type="dxa"/>
          </w:tcPr>
          <w:p>
            <w:pPr>
              <w:rPr>
                <w:rFonts w:ascii="宋体" w:cs="宋体"/>
                <w:szCs w:val="21"/>
              </w:rPr>
            </w:pPr>
            <w:r>
              <w:rPr>
                <w:rFonts w:hint="eastAsia" w:ascii="宋体" w:cs="宋体"/>
                <w:szCs w:val="21"/>
              </w:rPr>
              <w:t>迷你鸡串</w:t>
            </w:r>
          </w:p>
        </w:tc>
        <w:tc>
          <w:tcPr>
            <w:tcW w:w="2158" w:type="dxa"/>
          </w:tcPr>
          <w:p>
            <w:pPr>
              <w:rPr>
                <w:rFonts w:ascii="宋体" w:cs="宋体"/>
                <w:szCs w:val="21"/>
              </w:rPr>
            </w:pPr>
            <w:r>
              <w:rPr>
                <w:rFonts w:hint="eastAsia" w:ascii="宋体" w:cs="宋体"/>
                <w:szCs w:val="21"/>
              </w:rPr>
              <w:t>2000斤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pPr>
              <w:rPr>
                <w:rFonts w:ascii="宋体" w:cs="宋体"/>
                <w:szCs w:val="21"/>
              </w:rPr>
            </w:pPr>
            <w:r>
              <w:rPr>
                <w:rFonts w:hint="eastAsia" w:ascii="宋体" w:cs="宋体"/>
                <w:szCs w:val="21"/>
              </w:rPr>
              <w:t>四喜丸子</w:t>
            </w:r>
          </w:p>
        </w:tc>
        <w:tc>
          <w:tcPr>
            <w:tcW w:w="1671" w:type="dxa"/>
          </w:tcPr>
          <w:p>
            <w:pPr>
              <w:rPr>
                <w:rFonts w:ascii="宋体" w:cs="宋体"/>
                <w:szCs w:val="21"/>
              </w:rPr>
            </w:pPr>
            <w:r>
              <w:rPr>
                <w:rFonts w:hint="eastAsia" w:ascii="宋体" w:cs="宋体"/>
                <w:szCs w:val="21"/>
              </w:rPr>
              <w:t>1500斤</w:t>
            </w:r>
          </w:p>
        </w:tc>
        <w:tc>
          <w:tcPr>
            <w:tcW w:w="2644" w:type="dxa"/>
          </w:tcPr>
          <w:p>
            <w:pPr>
              <w:rPr>
                <w:rFonts w:ascii="宋体" w:cs="宋体"/>
                <w:szCs w:val="21"/>
              </w:rPr>
            </w:pPr>
            <w:r>
              <w:rPr>
                <w:rFonts w:hint="eastAsia" w:ascii="宋体" w:cs="宋体"/>
                <w:szCs w:val="21"/>
              </w:rPr>
              <w:t>台式鸡排/雪花鸡排</w:t>
            </w:r>
          </w:p>
        </w:tc>
        <w:tc>
          <w:tcPr>
            <w:tcW w:w="2158" w:type="dxa"/>
          </w:tcPr>
          <w:p>
            <w:pPr>
              <w:rPr>
                <w:rFonts w:ascii="宋体" w:cs="宋体"/>
                <w:szCs w:val="21"/>
              </w:rPr>
            </w:pPr>
            <w:r>
              <w:rPr>
                <w:rFonts w:hint="eastAsia" w:ascii="宋体" w:cs="宋体"/>
                <w:szCs w:val="21"/>
              </w:rPr>
              <w:t>3500斤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pPr>
              <w:rPr>
                <w:rFonts w:ascii="宋体" w:cs="宋体"/>
                <w:szCs w:val="21"/>
              </w:rPr>
            </w:pPr>
            <w:r>
              <w:rPr>
                <w:rFonts w:hint="eastAsia" w:ascii="宋体" w:cs="宋体"/>
                <w:szCs w:val="21"/>
              </w:rPr>
              <w:t>玉童鸡肉丸</w:t>
            </w:r>
          </w:p>
        </w:tc>
        <w:tc>
          <w:tcPr>
            <w:tcW w:w="1671" w:type="dxa"/>
          </w:tcPr>
          <w:p>
            <w:pPr>
              <w:rPr>
                <w:rFonts w:ascii="宋体" w:cs="宋体"/>
                <w:szCs w:val="21"/>
              </w:rPr>
            </w:pPr>
            <w:r>
              <w:rPr>
                <w:rFonts w:hint="eastAsia" w:ascii="宋体" w:cs="宋体"/>
                <w:szCs w:val="21"/>
              </w:rPr>
              <w:t>1600斤</w:t>
            </w:r>
          </w:p>
        </w:tc>
        <w:tc>
          <w:tcPr>
            <w:tcW w:w="2644" w:type="dxa"/>
          </w:tcPr>
          <w:p>
            <w:pPr>
              <w:rPr>
                <w:rFonts w:ascii="宋体" w:cs="宋体"/>
                <w:szCs w:val="21"/>
              </w:rPr>
            </w:pPr>
            <w:r>
              <w:rPr>
                <w:rFonts w:hint="eastAsia" w:ascii="宋体" w:cs="宋体"/>
                <w:szCs w:val="21"/>
              </w:rPr>
              <w:t>孜然无骨鸡柳</w:t>
            </w:r>
          </w:p>
        </w:tc>
        <w:tc>
          <w:tcPr>
            <w:tcW w:w="2158" w:type="dxa"/>
          </w:tcPr>
          <w:p>
            <w:pPr>
              <w:rPr>
                <w:rFonts w:ascii="宋体" w:cs="宋体"/>
                <w:szCs w:val="21"/>
              </w:rPr>
            </w:pPr>
            <w:r>
              <w:rPr>
                <w:rFonts w:hint="eastAsia" w:ascii="宋体" w:cs="宋体"/>
                <w:szCs w:val="21"/>
              </w:rPr>
              <w:t>3200斤</w:t>
            </w:r>
          </w:p>
        </w:tc>
      </w:tr>
    </w:tbl>
    <w:p>
      <w:pPr>
        <w:numPr>
          <w:ilvl w:val="0"/>
          <w:numId w:val="1"/>
        </w:numPr>
        <w:ind w:firstLine="560"/>
        <w:rPr>
          <w:sz w:val="28"/>
          <w:szCs w:val="28"/>
        </w:rPr>
      </w:pPr>
      <w:r>
        <w:rPr>
          <w:rFonts w:hint="eastAsia"/>
          <w:sz w:val="28"/>
          <w:szCs w:val="28"/>
        </w:rPr>
        <w:t>食品专用塑料袋及餐盒</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3"/>
        <w:gridCol w:w="1425"/>
        <w:gridCol w:w="2254"/>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tcPr>
          <w:p>
            <w:pPr>
              <w:rPr>
                <w:rFonts w:ascii="宋体" w:cs="宋体"/>
                <w:szCs w:val="21"/>
              </w:rPr>
            </w:pPr>
            <w:r>
              <w:rPr>
                <w:rFonts w:hint="eastAsia" w:ascii="宋体" w:cs="宋体"/>
                <w:szCs w:val="21"/>
              </w:rPr>
              <w:t>品名</w:t>
            </w:r>
          </w:p>
        </w:tc>
        <w:tc>
          <w:tcPr>
            <w:tcW w:w="1425" w:type="dxa"/>
          </w:tcPr>
          <w:p>
            <w:pPr>
              <w:rPr>
                <w:rFonts w:ascii="宋体" w:cs="宋体"/>
                <w:szCs w:val="21"/>
              </w:rPr>
            </w:pPr>
            <w:r>
              <w:rPr>
                <w:rFonts w:hint="eastAsia" w:ascii="宋体" w:cs="宋体"/>
                <w:szCs w:val="21"/>
              </w:rPr>
              <w:t>月度约用量</w:t>
            </w:r>
          </w:p>
        </w:tc>
        <w:tc>
          <w:tcPr>
            <w:tcW w:w="2254" w:type="dxa"/>
          </w:tcPr>
          <w:p>
            <w:pPr>
              <w:rPr>
                <w:rFonts w:ascii="宋体" w:cs="宋体"/>
                <w:szCs w:val="21"/>
              </w:rPr>
            </w:pPr>
            <w:r>
              <w:rPr>
                <w:rFonts w:hint="eastAsia" w:ascii="宋体" w:cs="宋体"/>
                <w:szCs w:val="21"/>
              </w:rPr>
              <w:t>品名</w:t>
            </w:r>
          </w:p>
        </w:tc>
        <w:tc>
          <w:tcPr>
            <w:tcW w:w="2158" w:type="dxa"/>
          </w:tcPr>
          <w:p>
            <w:pPr>
              <w:rPr>
                <w:rFonts w:ascii="宋体" w:cs="宋体"/>
                <w:szCs w:val="21"/>
              </w:rPr>
            </w:pPr>
            <w:r>
              <w:rPr>
                <w:rFonts w:hint="eastAsia" w:ascii="宋体" w:cs="宋体"/>
                <w:szCs w:val="21"/>
              </w:rPr>
              <w:t>月度约用量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tcPr>
          <w:p>
            <w:pPr>
              <w:rPr>
                <w:rFonts w:ascii="宋体" w:cs="宋体"/>
                <w:szCs w:val="21"/>
              </w:rPr>
            </w:pPr>
            <w:r>
              <w:rPr>
                <w:rFonts w:hint="eastAsia" w:ascii="宋体" w:cs="宋体"/>
                <w:szCs w:val="21"/>
              </w:rPr>
              <w:t>塑料餐盒1000ml（圆）300套x1箱(箱)</w:t>
            </w:r>
          </w:p>
        </w:tc>
        <w:tc>
          <w:tcPr>
            <w:tcW w:w="1425" w:type="dxa"/>
          </w:tcPr>
          <w:p>
            <w:pPr>
              <w:rPr>
                <w:rFonts w:ascii="宋体" w:cs="宋体"/>
                <w:szCs w:val="21"/>
              </w:rPr>
            </w:pPr>
            <w:r>
              <w:rPr>
                <w:rFonts w:hint="eastAsia" w:ascii="宋体" w:cs="宋体"/>
                <w:szCs w:val="21"/>
              </w:rPr>
              <w:t>33箱</w:t>
            </w:r>
          </w:p>
        </w:tc>
        <w:tc>
          <w:tcPr>
            <w:tcW w:w="2254" w:type="dxa"/>
          </w:tcPr>
          <w:p>
            <w:pPr>
              <w:rPr>
                <w:rFonts w:ascii="宋体" w:cs="宋体"/>
                <w:szCs w:val="21"/>
              </w:rPr>
            </w:pPr>
            <w:r>
              <w:rPr>
                <w:rFonts w:hint="eastAsia" w:ascii="宋体" w:cs="宋体"/>
                <w:szCs w:val="21"/>
              </w:rPr>
              <w:t>塑料餐盒300ml（圆）450套x1箱(箱)</w:t>
            </w:r>
          </w:p>
        </w:tc>
        <w:tc>
          <w:tcPr>
            <w:tcW w:w="2158" w:type="dxa"/>
          </w:tcPr>
          <w:p>
            <w:pPr>
              <w:rPr>
                <w:rFonts w:ascii="宋体" w:cs="宋体"/>
                <w:szCs w:val="21"/>
              </w:rPr>
            </w:pPr>
            <w:r>
              <w:rPr>
                <w:rFonts w:hint="eastAsia" w:ascii="宋体" w:cs="宋体"/>
                <w:szCs w:val="21"/>
              </w:rPr>
              <w:t>33箱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tcPr>
          <w:p>
            <w:pPr>
              <w:rPr>
                <w:rFonts w:ascii="宋体" w:cs="宋体"/>
                <w:szCs w:val="21"/>
              </w:rPr>
            </w:pPr>
            <w:r>
              <w:rPr>
                <w:rFonts w:hint="eastAsia" w:ascii="宋体" w:cs="宋体"/>
                <w:szCs w:val="21"/>
              </w:rPr>
              <w:t>塑料餐盒1250ml（圆）200套x1箱(箱)</w:t>
            </w:r>
          </w:p>
        </w:tc>
        <w:tc>
          <w:tcPr>
            <w:tcW w:w="1425" w:type="dxa"/>
          </w:tcPr>
          <w:p>
            <w:pPr>
              <w:rPr>
                <w:rFonts w:ascii="宋体" w:cs="宋体"/>
                <w:szCs w:val="21"/>
              </w:rPr>
            </w:pPr>
            <w:r>
              <w:rPr>
                <w:rFonts w:hint="eastAsia" w:ascii="宋体" w:cs="宋体"/>
                <w:szCs w:val="21"/>
              </w:rPr>
              <w:t>26箱</w:t>
            </w:r>
          </w:p>
        </w:tc>
        <w:tc>
          <w:tcPr>
            <w:tcW w:w="2254" w:type="dxa"/>
          </w:tcPr>
          <w:p>
            <w:pPr>
              <w:rPr>
                <w:rFonts w:ascii="宋体" w:cs="宋体"/>
                <w:szCs w:val="21"/>
              </w:rPr>
            </w:pPr>
            <w:r>
              <w:rPr>
                <w:rFonts w:hint="eastAsia" w:ascii="宋体" w:cs="宋体"/>
                <w:szCs w:val="21"/>
              </w:rPr>
              <w:t>四格餐盒（1000ml）150套x1箱(箱)</w:t>
            </w:r>
          </w:p>
        </w:tc>
        <w:tc>
          <w:tcPr>
            <w:tcW w:w="2158" w:type="dxa"/>
          </w:tcPr>
          <w:p>
            <w:pPr>
              <w:rPr>
                <w:rFonts w:ascii="宋体" w:cs="宋体"/>
                <w:szCs w:val="21"/>
              </w:rPr>
            </w:pPr>
            <w:r>
              <w:rPr>
                <w:rFonts w:hint="eastAsia" w:ascii="宋体" w:cs="宋体"/>
                <w:szCs w:val="21"/>
              </w:rPr>
              <w:t>19箱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tcPr>
          <w:p>
            <w:pPr>
              <w:rPr>
                <w:rFonts w:ascii="宋体" w:cs="宋体"/>
                <w:szCs w:val="21"/>
              </w:rPr>
            </w:pPr>
            <w:r>
              <w:rPr>
                <w:rFonts w:hint="eastAsia" w:ascii="宋体" w:cs="宋体"/>
                <w:szCs w:val="21"/>
              </w:rPr>
              <w:t>塑料餐盒1500ml（圆）200套x1箱(箱)</w:t>
            </w:r>
          </w:p>
        </w:tc>
        <w:tc>
          <w:tcPr>
            <w:tcW w:w="1425" w:type="dxa"/>
          </w:tcPr>
          <w:p>
            <w:pPr>
              <w:rPr>
                <w:rFonts w:ascii="宋体" w:cs="宋体"/>
                <w:szCs w:val="21"/>
              </w:rPr>
            </w:pPr>
            <w:r>
              <w:rPr>
                <w:rFonts w:hint="eastAsia" w:ascii="宋体" w:cs="宋体"/>
                <w:szCs w:val="21"/>
              </w:rPr>
              <w:t>42箱</w:t>
            </w:r>
          </w:p>
        </w:tc>
        <w:tc>
          <w:tcPr>
            <w:tcW w:w="2254" w:type="dxa"/>
          </w:tcPr>
          <w:p>
            <w:pPr>
              <w:rPr>
                <w:rFonts w:ascii="宋体" w:cs="宋体"/>
                <w:szCs w:val="21"/>
              </w:rPr>
            </w:pPr>
            <w:r>
              <w:rPr>
                <w:rFonts w:hint="eastAsia" w:ascii="宋体" w:cs="宋体"/>
                <w:szCs w:val="21"/>
              </w:rPr>
              <w:t>食品专用塑料袋29*18cmx5000个(包)</w:t>
            </w:r>
          </w:p>
        </w:tc>
        <w:tc>
          <w:tcPr>
            <w:tcW w:w="2158" w:type="dxa"/>
          </w:tcPr>
          <w:p>
            <w:pPr>
              <w:rPr>
                <w:rFonts w:ascii="宋体" w:cs="宋体"/>
                <w:szCs w:val="21"/>
              </w:rPr>
            </w:pPr>
            <w:r>
              <w:rPr>
                <w:rFonts w:hint="eastAsia" w:ascii="宋体" w:cs="宋体"/>
                <w:szCs w:val="21"/>
              </w:rPr>
              <w:t>8包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tcPr>
          <w:p>
            <w:pPr>
              <w:rPr>
                <w:rFonts w:ascii="宋体" w:cs="宋体"/>
                <w:szCs w:val="21"/>
              </w:rPr>
            </w:pPr>
            <w:r>
              <w:rPr>
                <w:rFonts w:hint="eastAsia" w:ascii="宋体" w:cs="宋体"/>
                <w:szCs w:val="21"/>
              </w:rPr>
              <w:t>塑料餐盒500ml（方）300套x1箱(箱)</w:t>
            </w:r>
          </w:p>
        </w:tc>
        <w:tc>
          <w:tcPr>
            <w:tcW w:w="1425" w:type="dxa"/>
          </w:tcPr>
          <w:p>
            <w:pPr>
              <w:rPr>
                <w:rFonts w:ascii="宋体" w:cs="宋体"/>
                <w:szCs w:val="21"/>
              </w:rPr>
            </w:pPr>
            <w:r>
              <w:rPr>
                <w:rFonts w:hint="eastAsia" w:ascii="宋体" w:cs="宋体"/>
                <w:szCs w:val="21"/>
              </w:rPr>
              <w:t>16箱</w:t>
            </w:r>
          </w:p>
        </w:tc>
        <w:tc>
          <w:tcPr>
            <w:tcW w:w="2254" w:type="dxa"/>
          </w:tcPr>
          <w:p>
            <w:pPr>
              <w:rPr>
                <w:rFonts w:ascii="宋体" w:cs="宋体"/>
                <w:szCs w:val="21"/>
              </w:rPr>
            </w:pPr>
            <w:r>
              <w:rPr>
                <w:rFonts w:hint="eastAsia" w:ascii="宋体" w:cs="宋体"/>
                <w:szCs w:val="21"/>
              </w:rPr>
              <w:t>食品专用塑料袋37*22cmx5000个(包)</w:t>
            </w:r>
          </w:p>
        </w:tc>
        <w:tc>
          <w:tcPr>
            <w:tcW w:w="2158" w:type="dxa"/>
          </w:tcPr>
          <w:p>
            <w:pPr>
              <w:rPr>
                <w:rFonts w:ascii="宋体" w:cs="宋体"/>
                <w:szCs w:val="21"/>
              </w:rPr>
            </w:pPr>
            <w:r>
              <w:rPr>
                <w:rFonts w:hint="eastAsia" w:ascii="宋体" w:cs="宋体"/>
                <w:szCs w:val="21"/>
              </w:rPr>
              <w:t>4包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tcPr>
          <w:p>
            <w:pPr>
              <w:rPr>
                <w:rFonts w:ascii="宋体" w:cs="宋体"/>
                <w:szCs w:val="21"/>
              </w:rPr>
            </w:pPr>
            <w:r>
              <w:rPr>
                <w:rFonts w:hint="eastAsia" w:ascii="宋体" w:cs="宋体"/>
                <w:szCs w:val="21"/>
              </w:rPr>
              <w:t>塑料餐盒650ml（方）300套x1箱(箱)</w:t>
            </w:r>
          </w:p>
        </w:tc>
        <w:tc>
          <w:tcPr>
            <w:tcW w:w="1425" w:type="dxa"/>
          </w:tcPr>
          <w:p>
            <w:pPr>
              <w:rPr>
                <w:rFonts w:ascii="宋体" w:cs="宋体"/>
                <w:szCs w:val="21"/>
              </w:rPr>
            </w:pPr>
            <w:r>
              <w:rPr>
                <w:rFonts w:hint="eastAsia" w:ascii="宋体" w:cs="宋体"/>
                <w:szCs w:val="21"/>
              </w:rPr>
              <w:t>8箱</w:t>
            </w:r>
          </w:p>
        </w:tc>
        <w:tc>
          <w:tcPr>
            <w:tcW w:w="2254" w:type="dxa"/>
          </w:tcPr>
          <w:p>
            <w:pPr>
              <w:rPr>
                <w:rFonts w:ascii="宋体" w:cs="宋体"/>
                <w:szCs w:val="21"/>
              </w:rPr>
            </w:pPr>
          </w:p>
        </w:tc>
        <w:tc>
          <w:tcPr>
            <w:tcW w:w="2158" w:type="dxa"/>
          </w:tcPr>
          <w:p>
            <w:pPr>
              <w:rPr>
                <w:rFonts w:ascii="宋体" w:cs="宋体"/>
                <w:szCs w:val="21"/>
              </w:rPr>
            </w:pPr>
          </w:p>
        </w:tc>
      </w:tr>
    </w:tbl>
    <w:p>
      <w:pPr>
        <w:numPr>
          <w:ilvl w:val="0"/>
          <w:numId w:val="1"/>
        </w:numPr>
        <w:ind w:firstLine="560"/>
        <w:rPr>
          <w:sz w:val="28"/>
          <w:szCs w:val="28"/>
        </w:rPr>
      </w:pPr>
      <w:r>
        <w:rPr>
          <w:rFonts w:hint="eastAsia"/>
          <w:sz w:val="28"/>
          <w:szCs w:val="28"/>
        </w:rPr>
        <w:t>冷冻水饺</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1671"/>
        <w:gridCol w:w="2644"/>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pPr>
              <w:rPr>
                <w:rFonts w:ascii="宋体" w:cs="宋体"/>
                <w:szCs w:val="21"/>
              </w:rPr>
            </w:pPr>
            <w:r>
              <w:rPr>
                <w:rFonts w:hint="eastAsia" w:ascii="宋体" w:cs="宋体"/>
                <w:szCs w:val="21"/>
              </w:rPr>
              <w:t>品名</w:t>
            </w:r>
          </w:p>
        </w:tc>
        <w:tc>
          <w:tcPr>
            <w:tcW w:w="1671" w:type="dxa"/>
          </w:tcPr>
          <w:p>
            <w:pPr>
              <w:rPr>
                <w:rFonts w:ascii="宋体" w:cs="宋体"/>
                <w:szCs w:val="21"/>
              </w:rPr>
            </w:pPr>
            <w:r>
              <w:rPr>
                <w:rFonts w:hint="eastAsia" w:ascii="宋体" w:cs="宋体"/>
                <w:szCs w:val="21"/>
              </w:rPr>
              <w:t>月度约用量</w:t>
            </w:r>
          </w:p>
        </w:tc>
        <w:tc>
          <w:tcPr>
            <w:tcW w:w="2644" w:type="dxa"/>
          </w:tcPr>
          <w:p>
            <w:pPr>
              <w:rPr>
                <w:rFonts w:ascii="宋体" w:cs="宋体"/>
                <w:szCs w:val="21"/>
              </w:rPr>
            </w:pPr>
            <w:r>
              <w:rPr>
                <w:rFonts w:hint="eastAsia" w:ascii="宋体" w:cs="宋体"/>
                <w:szCs w:val="21"/>
              </w:rPr>
              <w:t>品名</w:t>
            </w:r>
          </w:p>
        </w:tc>
        <w:tc>
          <w:tcPr>
            <w:tcW w:w="2158" w:type="dxa"/>
          </w:tcPr>
          <w:p>
            <w:pPr>
              <w:rPr>
                <w:rFonts w:ascii="宋体" w:cs="宋体"/>
                <w:szCs w:val="21"/>
              </w:rPr>
            </w:pPr>
            <w:r>
              <w:rPr>
                <w:rFonts w:hint="eastAsia" w:ascii="宋体" w:cs="宋体"/>
                <w:szCs w:val="21"/>
              </w:rPr>
              <w:t>月度约用量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pPr>
              <w:rPr>
                <w:rFonts w:ascii="宋体" w:cs="宋体"/>
                <w:szCs w:val="21"/>
              </w:rPr>
            </w:pPr>
            <w:r>
              <w:rPr>
                <w:rFonts w:hint="eastAsia" w:ascii="宋体" w:cs="宋体"/>
                <w:szCs w:val="21"/>
              </w:rPr>
              <w:t>猪肉白菜水饺</w:t>
            </w:r>
          </w:p>
        </w:tc>
        <w:tc>
          <w:tcPr>
            <w:tcW w:w="1671" w:type="dxa"/>
          </w:tcPr>
          <w:p>
            <w:pPr>
              <w:rPr>
                <w:rFonts w:ascii="宋体" w:cs="宋体"/>
                <w:szCs w:val="21"/>
              </w:rPr>
            </w:pPr>
            <w:r>
              <w:rPr>
                <w:rFonts w:hint="eastAsia" w:ascii="宋体" w:cs="宋体"/>
                <w:szCs w:val="21"/>
              </w:rPr>
              <w:t>1100斤</w:t>
            </w:r>
          </w:p>
        </w:tc>
        <w:tc>
          <w:tcPr>
            <w:tcW w:w="2644" w:type="dxa"/>
          </w:tcPr>
          <w:p>
            <w:pPr>
              <w:rPr>
                <w:rFonts w:ascii="宋体" w:cs="宋体"/>
                <w:szCs w:val="21"/>
              </w:rPr>
            </w:pPr>
            <w:r>
              <w:rPr>
                <w:rFonts w:hint="eastAsia" w:ascii="宋体" w:cs="宋体"/>
                <w:szCs w:val="21"/>
              </w:rPr>
              <w:t>猪肉香菇水饺</w:t>
            </w:r>
          </w:p>
        </w:tc>
        <w:tc>
          <w:tcPr>
            <w:tcW w:w="2158" w:type="dxa"/>
          </w:tcPr>
          <w:p>
            <w:pPr>
              <w:rPr>
                <w:rFonts w:ascii="宋体" w:cs="宋体"/>
                <w:szCs w:val="21"/>
              </w:rPr>
            </w:pPr>
            <w:r>
              <w:rPr>
                <w:rFonts w:hint="eastAsia" w:ascii="宋体" w:cs="宋体"/>
                <w:szCs w:val="21"/>
              </w:rPr>
              <w:t>200斤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pPr>
              <w:rPr>
                <w:rFonts w:ascii="宋体" w:cs="宋体"/>
                <w:szCs w:val="21"/>
              </w:rPr>
            </w:pPr>
            <w:r>
              <w:rPr>
                <w:rFonts w:hint="eastAsia" w:ascii="宋体" w:cs="宋体"/>
                <w:szCs w:val="21"/>
              </w:rPr>
              <w:t>猪肉芹菜水饺</w:t>
            </w:r>
          </w:p>
        </w:tc>
        <w:tc>
          <w:tcPr>
            <w:tcW w:w="1671" w:type="dxa"/>
          </w:tcPr>
          <w:p>
            <w:pPr>
              <w:rPr>
                <w:rFonts w:ascii="宋体" w:cs="宋体"/>
                <w:szCs w:val="21"/>
              </w:rPr>
            </w:pPr>
            <w:r>
              <w:rPr>
                <w:rFonts w:hint="eastAsia" w:ascii="宋体" w:cs="宋体"/>
                <w:szCs w:val="21"/>
              </w:rPr>
              <w:t>200斤</w:t>
            </w:r>
          </w:p>
        </w:tc>
        <w:tc>
          <w:tcPr>
            <w:tcW w:w="2644" w:type="dxa"/>
          </w:tcPr>
          <w:p>
            <w:pPr>
              <w:rPr>
                <w:rFonts w:ascii="宋体" w:cs="宋体"/>
                <w:szCs w:val="21"/>
              </w:rPr>
            </w:pPr>
            <w:r>
              <w:rPr>
                <w:rFonts w:hint="eastAsia" w:ascii="宋体" w:cs="宋体"/>
                <w:szCs w:val="21"/>
              </w:rPr>
              <w:t>肉三鲜水饺</w:t>
            </w:r>
          </w:p>
        </w:tc>
        <w:tc>
          <w:tcPr>
            <w:tcW w:w="2158" w:type="dxa"/>
          </w:tcPr>
          <w:p>
            <w:pPr>
              <w:rPr>
                <w:rFonts w:ascii="宋体" w:cs="宋体"/>
                <w:szCs w:val="21"/>
              </w:rPr>
            </w:pPr>
            <w:r>
              <w:rPr>
                <w:rFonts w:hint="eastAsia" w:ascii="宋体" w:cs="宋体"/>
                <w:szCs w:val="21"/>
              </w:rPr>
              <w:t>800斤</w:t>
            </w:r>
          </w:p>
        </w:tc>
      </w:tr>
    </w:tbl>
    <w:p>
      <w:pPr>
        <w:numPr>
          <w:ilvl w:val="0"/>
          <w:numId w:val="1"/>
        </w:numPr>
        <w:ind w:firstLine="560"/>
        <w:rPr>
          <w:sz w:val="28"/>
          <w:szCs w:val="28"/>
        </w:rPr>
      </w:pPr>
      <w:r>
        <w:rPr>
          <w:rFonts w:hint="eastAsia"/>
          <w:sz w:val="28"/>
          <w:szCs w:val="28"/>
        </w:rPr>
        <w:t>洗洁精及消毒液</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157"/>
        <w:gridCol w:w="2158"/>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pPr>
              <w:rPr>
                <w:rFonts w:ascii="宋体" w:cs="宋体"/>
                <w:szCs w:val="21"/>
              </w:rPr>
            </w:pPr>
            <w:r>
              <w:rPr>
                <w:rFonts w:hint="eastAsia" w:ascii="宋体" w:cs="宋体"/>
                <w:szCs w:val="21"/>
              </w:rPr>
              <w:t>品名</w:t>
            </w:r>
          </w:p>
        </w:tc>
        <w:tc>
          <w:tcPr>
            <w:tcW w:w="2157" w:type="dxa"/>
          </w:tcPr>
          <w:p>
            <w:pPr>
              <w:rPr>
                <w:rFonts w:ascii="宋体" w:cs="宋体"/>
                <w:szCs w:val="21"/>
              </w:rPr>
            </w:pPr>
            <w:r>
              <w:rPr>
                <w:rFonts w:hint="eastAsia" w:ascii="宋体" w:cs="宋体"/>
                <w:szCs w:val="21"/>
              </w:rPr>
              <w:t>月度约用量</w:t>
            </w:r>
          </w:p>
        </w:tc>
        <w:tc>
          <w:tcPr>
            <w:tcW w:w="2158" w:type="dxa"/>
          </w:tcPr>
          <w:p>
            <w:pPr>
              <w:rPr>
                <w:rFonts w:ascii="宋体" w:cs="宋体"/>
                <w:szCs w:val="21"/>
              </w:rPr>
            </w:pPr>
            <w:r>
              <w:rPr>
                <w:rFonts w:hint="eastAsia" w:ascii="宋体" w:cs="宋体"/>
                <w:szCs w:val="21"/>
              </w:rPr>
              <w:t>品名</w:t>
            </w:r>
          </w:p>
        </w:tc>
        <w:tc>
          <w:tcPr>
            <w:tcW w:w="2158" w:type="dxa"/>
          </w:tcPr>
          <w:p>
            <w:pPr>
              <w:rPr>
                <w:rFonts w:ascii="宋体" w:cs="宋体"/>
                <w:szCs w:val="21"/>
              </w:rPr>
            </w:pPr>
            <w:r>
              <w:rPr>
                <w:rFonts w:hint="eastAsia" w:ascii="宋体" w:cs="宋体"/>
                <w:szCs w:val="21"/>
              </w:rPr>
              <w:t>月度约用量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pPr>
              <w:rPr>
                <w:rFonts w:ascii="宋体" w:cs="宋体"/>
                <w:szCs w:val="21"/>
              </w:rPr>
            </w:pPr>
            <w:r>
              <w:rPr>
                <w:rFonts w:hint="eastAsia" w:ascii="宋体" w:cs="宋体"/>
                <w:szCs w:val="21"/>
              </w:rPr>
              <w:t>洗洁精（瓶）500g</w:t>
            </w:r>
          </w:p>
        </w:tc>
        <w:tc>
          <w:tcPr>
            <w:tcW w:w="2157" w:type="dxa"/>
          </w:tcPr>
          <w:p>
            <w:pPr>
              <w:rPr>
                <w:rFonts w:ascii="宋体" w:cs="宋体"/>
                <w:szCs w:val="21"/>
              </w:rPr>
            </w:pPr>
            <w:r>
              <w:rPr>
                <w:rFonts w:hint="eastAsia" w:ascii="宋体" w:cs="宋体"/>
                <w:szCs w:val="21"/>
              </w:rPr>
              <w:t>1114瓶</w:t>
            </w:r>
          </w:p>
        </w:tc>
        <w:tc>
          <w:tcPr>
            <w:tcW w:w="2158" w:type="dxa"/>
          </w:tcPr>
          <w:p>
            <w:pPr>
              <w:rPr>
                <w:rFonts w:ascii="宋体" w:cs="宋体"/>
                <w:szCs w:val="21"/>
              </w:rPr>
            </w:pPr>
            <w:r>
              <w:rPr>
                <w:rFonts w:hint="eastAsia" w:ascii="宋体" w:cs="宋体"/>
                <w:szCs w:val="21"/>
              </w:rPr>
              <w:t>洗洁精（桶）22kg</w:t>
            </w:r>
          </w:p>
        </w:tc>
        <w:tc>
          <w:tcPr>
            <w:tcW w:w="2158" w:type="dxa"/>
          </w:tcPr>
          <w:p>
            <w:pPr>
              <w:rPr>
                <w:rFonts w:ascii="宋体" w:cs="宋体"/>
                <w:szCs w:val="21"/>
              </w:rPr>
            </w:pPr>
            <w:r>
              <w:rPr>
                <w:rFonts w:hint="eastAsia" w:ascii="宋体" w:cs="宋体"/>
                <w:szCs w:val="21"/>
              </w:rPr>
              <w:t>176桶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pPr>
              <w:rPr>
                <w:rFonts w:ascii="宋体" w:cs="宋体"/>
                <w:szCs w:val="21"/>
              </w:rPr>
            </w:pPr>
            <w:r>
              <w:rPr>
                <w:rFonts w:hint="eastAsia" w:ascii="宋体" w:cs="宋体"/>
                <w:szCs w:val="21"/>
              </w:rPr>
              <w:t>消毒液（瓶）518g</w:t>
            </w:r>
          </w:p>
        </w:tc>
        <w:tc>
          <w:tcPr>
            <w:tcW w:w="2157" w:type="dxa"/>
          </w:tcPr>
          <w:p>
            <w:pPr>
              <w:rPr>
                <w:rFonts w:ascii="宋体" w:cs="宋体"/>
                <w:szCs w:val="21"/>
              </w:rPr>
            </w:pPr>
            <w:r>
              <w:rPr>
                <w:rFonts w:hint="eastAsia" w:ascii="宋体" w:cs="宋体"/>
                <w:szCs w:val="21"/>
              </w:rPr>
              <w:t>674瓶</w:t>
            </w:r>
          </w:p>
        </w:tc>
        <w:tc>
          <w:tcPr>
            <w:tcW w:w="2158" w:type="dxa"/>
          </w:tcPr>
          <w:p>
            <w:pPr>
              <w:rPr>
                <w:rFonts w:ascii="宋体" w:cs="宋体"/>
                <w:szCs w:val="21"/>
              </w:rPr>
            </w:pPr>
            <w:r>
              <w:rPr>
                <w:rFonts w:hint="eastAsia" w:ascii="宋体" w:cs="宋体"/>
                <w:szCs w:val="21"/>
              </w:rPr>
              <w:t>消毒液（桶）22kg</w:t>
            </w:r>
          </w:p>
        </w:tc>
        <w:tc>
          <w:tcPr>
            <w:tcW w:w="2158" w:type="dxa"/>
          </w:tcPr>
          <w:p>
            <w:pPr>
              <w:rPr>
                <w:rFonts w:ascii="宋体" w:cs="宋体"/>
                <w:szCs w:val="21"/>
              </w:rPr>
            </w:pPr>
            <w:r>
              <w:rPr>
                <w:rFonts w:hint="eastAsia" w:ascii="宋体" w:cs="宋体"/>
                <w:szCs w:val="21"/>
              </w:rPr>
              <w:t>15桶</w:t>
            </w:r>
          </w:p>
        </w:tc>
      </w:tr>
    </w:tbl>
    <w:p>
      <w:pPr>
        <w:numPr>
          <w:ilvl w:val="0"/>
          <w:numId w:val="1"/>
        </w:numPr>
        <w:ind w:firstLine="560"/>
        <w:rPr>
          <w:sz w:val="28"/>
          <w:szCs w:val="28"/>
        </w:rPr>
      </w:pPr>
      <w:r>
        <w:rPr>
          <w:rFonts w:hint="eastAsia"/>
          <w:sz w:val="28"/>
          <w:szCs w:val="28"/>
        </w:rPr>
        <w:t>豆制品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157"/>
        <w:gridCol w:w="2158"/>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pPr>
              <w:rPr>
                <w:rFonts w:ascii="宋体" w:cs="宋体"/>
                <w:szCs w:val="21"/>
              </w:rPr>
            </w:pPr>
            <w:r>
              <w:rPr>
                <w:rFonts w:hint="eastAsia" w:ascii="宋体" w:cs="宋体"/>
                <w:szCs w:val="21"/>
              </w:rPr>
              <w:t>品名</w:t>
            </w:r>
          </w:p>
        </w:tc>
        <w:tc>
          <w:tcPr>
            <w:tcW w:w="2157" w:type="dxa"/>
          </w:tcPr>
          <w:p>
            <w:pPr>
              <w:rPr>
                <w:rFonts w:ascii="宋体" w:cs="宋体"/>
                <w:szCs w:val="21"/>
              </w:rPr>
            </w:pPr>
            <w:r>
              <w:rPr>
                <w:rFonts w:hint="eastAsia" w:ascii="宋体" w:cs="宋体"/>
                <w:szCs w:val="21"/>
              </w:rPr>
              <w:t>月度约用量</w:t>
            </w:r>
          </w:p>
        </w:tc>
        <w:tc>
          <w:tcPr>
            <w:tcW w:w="2158" w:type="dxa"/>
          </w:tcPr>
          <w:p>
            <w:pPr>
              <w:rPr>
                <w:rFonts w:ascii="宋体" w:cs="宋体"/>
                <w:szCs w:val="21"/>
              </w:rPr>
            </w:pPr>
            <w:r>
              <w:rPr>
                <w:rFonts w:hint="eastAsia" w:ascii="宋体" w:cs="宋体"/>
                <w:szCs w:val="21"/>
              </w:rPr>
              <w:t>品名</w:t>
            </w:r>
          </w:p>
        </w:tc>
        <w:tc>
          <w:tcPr>
            <w:tcW w:w="2158" w:type="dxa"/>
          </w:tcPr>
          <w:p>
            <w:pPr>
              <w:rPr>
                <w:rFonts w:ascii="宋体" w:cs="宋体"/>
                <w:szCs w:val="21"/>
              </w:rPr>
            </w:pPr>
            <w:r>
              <w:rPr>
                <w:rFonts w:hint="eastAsia" w:ascii="宋体" w:cs="宋体"/>
                <w:szCs w:val="21"/>
              </w:rPr>
              <w:t>月度约用量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pPr>
              <w:rPr>
                <w:rFonts w:ascii="宋体" w:cs="宋体"/>
                <w:szCs w:val="21"/>
              </w:rPr>
            </w:pPr>
            <w:r>
              <w:rPr>
                <w:rFonts w:hint="eastAsia" w:ascii="宋体" w:cs="宋体"/>
                <w:szCs w:val="21"/>
              </w:rPr>
              <w:t>豆腐</w:t>
            </w:r>
          </w:p>
        </w:tc>
        <w:tc>
          <w:tcPr>
            <w:tcW w:w="2157" w:type="dxa"/>
          </w:tcPr>
          <w:p>
            <w:pPr>
              <w:rPr>
                <w:rFonts w:ascii="宋体" w:cs="宋体"/>
                <w:szCs w:val="21"/>
              </w:rPr>
            </w:pPr>
            <w:r>
              <w:rPr>
                <w:rFonts w:hint="eastAsia" w:ascii="宋体" w:cs="宋体"/>
                <w:szCs w:val="21"/>
              </w:rPr>
              <w:t>15000斤</w:t>
            </w:r>
          </w:p>
        </w:tc>
        <w:tc>
          <w:tcPr>
            <w:tcW w:w="2158" w:type="dxa"/>
          </w:tcPr>
          <w:p>
            <w:pPr>
              <w:rPr>
                <w:rFonts w:ascii="宋体" w:cs="宋体"/>
                <w:szCs w:val="21"/>
              </w:rPr>
            </w:pPr>
            <w:r>
              <w:rPr>
                <w:rFonts w:hint="eastAsia" w:ascii="宋体" w:cs="宋体"/>
                <w:szCs w:val="21"/>
              </w:rPr>
              <w:t>豆腐泡</w:t>
            </w:r>
          </w:p>
        </w:tc>
        <w:tc>
          <w:tcPr>
            <w:tcW w:w="2158" w:type="dxa"/>
          </w:tcPr>
          <w:p>
            <w:pPr>
              <w:rPr>
                <w:rFonts w:ascii="宋体" w:cs="宋体"/>
                <w:szCs w:val="21"/>
              </w:rPr>
            </w:pPr>
            <w:r>
              <w:rPr>
                <w:rFonts w:hint="eastAsia" w:ascii="宋体" w:cs="宋体"/>
                <w:szCs w:val="21"/>
              </w:rPr>
              <w:t>2000斤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pPr>
              <w:rPr>
                <w:rFonts w:ascii="宋体" w:cs="宋体"/>
                <w:szCs w:val="21"/>
              </w:rPr>
            </w:pPr>
            <w:r>
              <w:rPr>
                <w:rFonts w:hint="eastAsia" w:ascii="宋体" w:cs="宋体"/>
                <w:szCs w:val="21"/>
              </w:rPr>
              <w:t>豆腐皮</w:t>
            </w:r>
          </w:p>
        </w:tc>
        <w:tc>
          <w:tcPr>
            <w:tcW w:w="2157" w:type="dxa"/>
          </w:tcPr>
          <w:p>
            <w:pPr>
              <w:rPr>
                <w:rFonts w:ascii="宋体" w:cs="宋体"/>
                <w:szCs w:val="21"/>
              </w:rPr>
            </w:pPr>
            <w:r>
              <w:rPr>
                <w:rFonts w:hint="eastAsia" w:ascii="宋体" w:cs="宋体"/>
                <w:szCs w:val="21"/>
              </w:rPr>
              <w:t>8700斤</w:t>
            </w:r>
          </w:p>
        </w:tc>
        <w:tc>
          <w:tcPr>
            <w:tcW w:w="2158" w:type="dxa"/>
          </w:tcPr>
          <w:p>
            <w:pPr>
              <w:rPr>
                <w:rFonts w:ascii="宋体" w:cs="宋体"/>
                <w:szCs w:val="21"/>
              </w:rPr>
            </w:pPr>
            <w:r>
              <w:rPr>
                <w:rFonts w:hint="eastAsia" w:ascii="宋体" w:cs="宋体"/>
                <w:szCs w:val="21"/>
              </w:rPr>
              <w:t>豆腐干</w:t>
            </w:r>
          </w:p>
        </w:tc>
        <w:tc>
          <w:tcPr>
            <w:tcW w:w="2158" w:type="dxa"/>
          </w:tcPr>
          <w:p>
            <w:pPr>
              <w:rPr>
                <w:rFonts w:ascii="宋体" w:cs="宋体"/>
                <w:szCs w:val="21"/>
              </w:rPr>
            </w:pPr>
            <w:r>
              <w:rPr>
                <w:rFonts w:hint="eastAsia" w:ascii="宋体" w:cs="宋体"/>
                <w:szCs w:val="21"/>
              </w:rPr>
              <w:t>1800斤</w:t>
            </w:r>
          </w:p>
        </w:tc>
      </w:tr>
    </w:tbl>
    <w:p>
      <w:pPr>
        <w:pStyle w:val="2"/>
        <w:tabs>
          <w:tab w:val="left" w:pos="0"/>
        </w:tabs>
      </w:pPr>
    </w:p>
    <w:p>
      <w:pPr>
        <w:ind w:firstLine="560" w:firstLineChars="200"/>
        <w:rPr>
          <w:sz w:val="28"/>
          <w:szCs w:val="28"/>
        </w:rPr>
      </w:pPr>
      <w:r>
        <w:rPr>
          <w:rFonts w:hint="eastAsia"/>
          <w:sz w:val="28"/>
          <w:szCs w:val="28"/>
        </w:rPr>
        <w:t>二、</w:t>
      </w:r>
      <w:r>
        <w:rPr>
          <w:rFonts w:hint="eastAsia"/>
          <w:b/>
          <w:bCs/>
          <w:sz w:val="28"/>
          <w:szCs w:val="28"/>
        </w:rPr>
        <w:t>物资采购方案</w:t>
      </w:r>
    </w:p>
    <w:p>
      <w:pPr>
        <w:ind w:firstLine="560" w:firstLineChars="200"/>
        <w:rPr>
          <w:sz w:val="28"/>
          <w:szCs w:val="28"/>
        </w:rPr>
      </w:pPr>
      <w:r>
        <w:rPr>
          <w:rFonts w:hint="eastAsia"/>
          <w:sz w:val="28"/>
          <w:szCs w:val="28"/>
        </w:rPr>
        <w:t>按后勤管理处要求，在后勤管理处网站发布采购公告，邀请社会信誉良好的优质企业参与，自采购公告发布之日起，本月23日前报价单位提交报价文书，报价文书需胶装成册且目录清晰（新报价单位需提交报价文书，此次报价文书有效期至2024年8月31日，在此期间参与月度报价可只提供报价表，若有资质证明文件过期者只重新提供有效期内的资质证明文件即可，参与过2023年9月及以后食堂小类物资采购的报价单位可只提供报价表，连续三个月未参与报价或退出质保押金者视为放弃此项资格，参与报价须重新提供报价文书，商务部分与服务部分有优化方案者也可重新提供报价文书。），</w:t>
      </w:r>
      <w:r>
        <w:rPr>
          <w:sz w:val="28"/>
          <w:szCs w:val="28"/>
        </w:rPr>
        <w:t>同时需要提供含电子版报价表的U盘一个，U盘表面张贴公司名称，与</w:t>
      </w:r>
      <w:r>
        <w:rPr>
          <w:rFonts w:hint="eastAsia"/>
          <w:sz w:val="28"/>
          <w:szCs w:val="28"/>
        </w:rPr>
        <w:t>报价</w:t>
      </w:r>
      <w:r>
        <w:rPr>
          <w:sz w:val="28"/>
          <w:szCs w:val="28"/>
        </w:rPr>
        <w:t>文书密封在同一个档案袋内，电子版报价表与</w:t>
      </w:r>
      <w:r>
        <w:rPr>
          <w:rFonts w:hint="eastAsia"/>
          <w:sz w:val="28"/>
          <w:szCs w:val="28"/>
        </w:rPr>
        <w:t>报价</w:t>
      </w:r>
      <w:r>
        <w:rPr>
          <w:sz w:val="28"/>
          <w:szCs w:val="28"/>
        </w:rPr>
        <w:t>文书内的纸质版报价表必须完全一致，并严格按照学校统一报价表模式</w:t>
      </w:r>
      <w:r>
        <w:rPr>
          <w:rFonts w:hint="eastAsia"/>
          <w:sz w:val="28"/>
          <w:szCs w:val="28"/>
        </w:rPr>
        <w:t>逐项报价</w:t>
      </w:r>
      <w:r>
        <w:rPr>
          <w:sz w:val="28"/>
          <w:szCs w:val="28"/>
        </w:rPr>
        <w:t>，</w:t>
      </w:r>
      <w:r>
        <w:rPr>
          <w:rFonts w:hint="eastAsia"/>
          <w:sz w:val="28"/>
          <w:szCs w:val="28"/>
        </w:rPr>
        <w:t>不得增加或删减，</w:t>
      </w:r>
      <w:r>
        <w:rPr>
          <w:sz w:val="28"/>
          <w:szCs w:val="28"/>
        </w:rPr>
        <w:t>否则</w:t>
      </w:r>
      <w:r>
        <w:rPr>
          <w:rFonts w:hint="eastAsia"/>
          <w:sz w:val="28"/>
          <w:szCs w:val="28"/>
        </w:rPr>
        <w:t>作废</w:t>
      </w:r>
      <w:r>
        <w:rPr>
          <w:sz w:val="28"/>
          <w:szCs w:val="28"/>
        </w:rPr>
        <w:t>，</w:t>
      </w:r>
      <w:r>
        <w:rPr>
          <w:rFonts w:hint="eastAsia"/>
          <w:sz w:val="28"/>
          <w:szCs w:val="28"/>
        </w:rPr>
        <w:t xml:space="preserve">超过当月23日将不再接收报价文书。 </w:t>
      </w:r>
    </w:p>
    <w:p>
      <w:pPr>
        <w:ind w:firstLine="560" w:firstLineChars="200"/>
        <w:rPr>
          <w:b/>
          <w:bCs/>
          <w:sz w:val="28"/>
          <w:szCs w:val="28"/>
        </w:rPr>
      </w:pPr>
      <w:r>
        <w:rPr>
          <w:rFonts w:hint="eastAsia"/>
          <w:sz w:val="28"/>
          <w:szCs w:val="28"/>
        </w:rPr>
        <w:t>（一）供应商资格要求</w:t>
      </w:r>
    </w:p>
    <w:p>
      <w:pPr>
        <w:rPr>
          <w:sz w:val="28"/>
          <w:szCs w:val="28"/>
        </w:rPr>
      </w:pPr>
      <w:r>
        <w:rPr>
          <w:rFonts w:hint="eastAsia"/>
          <w:sz w:val="28"/>
          <w:szCs w:val="28"/>
        </w:rPr>
        <w:t xml:space="preserve">    1、供货单位必须具有法人资格，具备所报价产品的生产或经营能力，必须在市内设有实体门店（提供门店照片证明及具体地址并加盖单位公章）。</w:t>
      </w:r>
    </w:p>
    <w:p>
      <w:pPr>
        <w:ind w:firstLine="560" w:firstLineChars="200"/>
        <w:rPr>
          <w:sz w:val="28"/>
          <w:szCs w:val="28"/>
        </w:rPr>
      </w:pPr>
      <w:r>
        <w:rPr>
          <w:rFonts w:hint="eastAsia"/>
          <w:sz w:val="28"/>
          <w:szCs w:val="28"/>
        </w:rPr>
        <w:t>2、供货单位必须提供以下资质证明：</w:t>
      </w:r>
    </w:p>
    <w:p>
      <w:pPr>
        <w:ind w:firstLine="560" w:firstLineChars="200"/>
        <w:rPr>
          <w:sz w:val="28"/>
          <w:szCs w:val="28"/>
        </w:rPr>
      </w:pPr>
      <w:r>
        <w:rPr>
          <w:rFonts w:hint="eastAsia" w:ascii="宋体"/>
          <w:sz w:val="28"/>
          <w:szCs w:val="28"/>
        </w:rPr>
        <w:t>（1）</w:t>
      </w:r>
      <w:r>
        <w:rPr>
          <w:rFonts w:hint="eastAsia"/>
          <w:sz w:val="28"/>
          <w:szCs w:val="28"/>
        </w:rPr>
        <w:t>生产商供货单位除须具有营业执照、食品生产许可证外，牛肉类生产商须具有动物防疫条件合格证；所有证件均需提供原件或加盖公章的复印件；上述产品都须有</w:t>
      </w:r>
      <w:r>
        <w:rPr>
          <w:sz w:val="28"/>
          <w:szCs w:val="28"/>
        </w:rPr>
        <w:t>有效期内的</w:t>
      </w:r>
      <w:r>
        <w:rPr>
          <w:rFonts w:hint="eastAsia"/>
          <w:sz w:val="28"/>
          <w:szCs w:val="28"/>
        </w:rPr>
        <w:t>检测报告复印件（加盖公章）。</w:t>
      </w:r>
    </w:p>
    <w:p>
      <w:pPr>
        <w:ind w:firstLine="560" w:firstLineChars="200"/>
        <w:rPr>
          <w:sz w:val="28"/>
          <w:szCs w:val="28"/>
        </w:rPr>
      </w:pPr>
      <w:r>
        <w:rPr>
          <w:rFonts w:hint="eastAsia" w:ascii="宋体"/>
          <w:sz w:val="28"/>
          <w:szCs w:val="28"/>
        </w:rPr>
        <w:t>（2）</w:t>
      </w:r>
      <w:r>
        <w:rPr>
          <w:rFonts w:hint="eastAsia"/>
          <w:sz w:val="28"/>
          <w:szCs w:val="28"/>
        </w:rPr>
        <w:t>代理商供货单位须具有营业执照、税务登记证和食品经营许可证原件及生产商须具有的相关证件复印件（加盖生产商公章）。</w:t>
      </w:r>
    </w:p>
    <w:p>
      <w:pPr>
        <w:ind w:firstLine="560" w:firstLineChars="200"/>
        <w:rPr>
          <w:sz w:val="28"/>
          <w:szCs w:val="28"/>
        </w:rPr>
      </w:pPr>
      <w:r>
        <w:rPr>
          <w:rFonts w:hint="eastAsia" w:ascii="宋体"/>
          <w:sz w:val="28"/>
          <w:szCs w:val="28"/>
        </w:rPr>
        <w:t>（3）</w:t>
      </w:r>
      <w:r>
        <w:rPr>
          <w:rFonts w:hint="eastAsia"/>
          <w:sz w:val="28"/>
          <w:szCs w:val="28"/>
        </w:rPr>
        <w:t>定型包装产品均需符合国家标准，具有所投标段定型包装产品全部或部分代理权或经销权，并出具证明。</w:t>
      </w:r>
    </w:p>
    <w:p>
      <w:pPr>
        <w:ind w:firstLine="560" w:firstLineChars="200"/>
        <w:rPr>
          <w:sz w:val="28"/>
          <w:szCs w:val="28"/>
        </w:rPr>
      </w:pPr>
      <w:r>
        <w:rPr>
          <w:rFonts w:hint="eastAsia" w:ascii="宋体"/>
          <w:sz w:val="28"/>
          <w:szCs w:val="28"/>
        </w:rPr>
        <w:t>（4）</w:t>
      </w:r>
      <w:r>
        <w:rPr>
          <w:rFonts w:hint="eastAsia"/>
          <w:sz w:val="28"/>
          <w:szCs w:val="28"/>
        </w:rPr>
        <w:t>水产品类供货单位须提供具备储存水产品的大型冷库的证明。</w:t>
      </w:r>
    </w:p>
    <w:p>
      <w:pPr>
        <w:ind w:firstLine="560"/>
        <w:rPr>
          <w:sz w:val="28"/>
          <w:szCs w:val="28"/>
        </w:rPr>
      </w:pPr>
      <w:r>
        <w:rPr>
          <w:rFonts w:hint="eastAsia"/>
          <w:sz w:val="28"/>
          <w:szCs w:val="28"/>
        </w:rPr>
        <w:t>（5）拒绝列入政府不良行为记录期间的企业或代理商参入。</w:t>
      </w:r>
    </w:p>
    <w:p>
      <w:pPr>
        <w:ind w:firstLine="560" w:firstLineChars="200"/>
        <w:rPr>
          <w:sz w:val="28"/>
          <w:szCs w:val="28"/>
        </w:rPr>
      </w:pPr>
      <w:r>
        <w:rPr>
          <w:rFonts w:hint="eastAsia"/>
          <w:sz w:val="28"/>
          <w:szCs w:val="28"/>
        </w:rPr>
        <w:t>（二）供应商应具备的条件</w:t>
      </w:r>
    </w:p>
    <w:p>
      <w:pPr>
        <w:ind w:firstLine="560" w:firstLineChars="200"/>
        <w:rPr>
          <w:sz w:val="28"/>
          <w:szCs w:val="28"/>
        </w:rPr>
      </w:pPr>
      <w:r>
        <w:rPr>
          <w:rFonts w:hint="eastAsia"/>
          <w:sz w:val="28"/>
          <w:szCs w:val="28"/>
        </w:rPr>
        <w:t>1、具有独立承担民事责任的能力；</w:t>
      </w:r>
    </w:p>
    <w:p>
      <w:pPr>
        <w:ind w:firstLine="560" w:firstLineChars="200"/>
        <w:rPr>
          <w:sz w:val="28"/>
          <w:szCs w:val="28"/>
        </w:rPr>
      </w:pPr>
      <w:r>
        <w:rPr>
          <w:rFonts w:hint="eastAsia"/>
          <w:sz w:val="28"/>
          <w:szCs w:val="28"/>
        </w:rPr>
        <w:t>2、具有依法缴纳税收和社会保障资金的良好记录；</w:t>
      </w:r>
    </w:p>
    <w:p>
      <w:pPr>
        <w:ind w:firstLine="560" w:firstLineChars="200"/>
        <w:rPr>
          <w:sz w:val="28"/>
          <w:szCs w:val="28"/>
        </w:rPr>
      </w:pPr>
      <w:r>
        <w:rPr>
          <w:rFonts w:hint="eastAsia"/>
          <w:sz w:val="28"/>
          <w:szCs w:val="28"/>
        </w:rPr>
        <w:t>3、具有良好的商业信誉和健全的财务会计制度；</w:t>
      </w:r>
    </w:p>
    <w:p>
      <w:pPr>
        <w:ind w:firstLine="560" w:firstLineChars="200"/>
        <w:rPr>
          <w:sz w:val="28"/>
          <w:szCs w:val="28"/>
        </w:rPr>
      </w:pPr>
      <w:r>
        <w:rPr>
          <w:rFonts w:hint="eastAsia"/>
          <w:sz w:val="28"/>
          <w:szCs w:val="28"/>
        </w:rPr>
        <w:t>4、具有履行合同所必需的资质和专业技术能力；</w:t>
      </w:r>
    </w:p>
    <w:p>
      <w:pPr>
        <w:ind w:firstLine="560" w:firstLineChars="200"/>
        <w:rPr>
          <w:sz w:val="28"/>
          <w:szCs w:val="28"/>
        </w:rPr>
      </w:pPr>
      <w:r>
        <w:rPr>
          <w:rFonts w:hint="eastAsia"/>
          <w:sz w:val="28"/>
          <w:szCs w:val="28"/>
        </w:rPr>
        <w:t>5、在近三年的政府采购活动中，没有违法、违纪、违规、违约等不良行为，在经营活动中没有重大违法记录的书面声明；</w:t>
      </w:r>
    </w:p>
    <w:p>
      <w:pPr>
        <w:ind w:firstLine="560" w:firstLineChars="200"/>
        <w:rPr>
          <w:sz w:val="28"/>
          <w:szCs w:val="28"/>
        </w:rPr>
      </w:pPr>
      <w:r>
        <w:rPr>
          <w:rFonts w:hint="eastAsia"/>
          <w:sz w:val="28"/>
          <w:szCs w:val="28"/>
        </w:rPr>
        <w:t>6、供应商应是不受《中华人民共和国招标投标法》《中华人民共和国政府采购法》及其他行政法规、规章限制投标的单位；</w:t>
      </w:r>
    </w:p>
    <w:p>
      <w:pPr>
        <w:ind w:firstLine="560" w:firstLineChars="200"/>
        <w:rPr>
          <w:sz w:val="28"/>
          <w:szCs w:val="28"/>
        </w:rPr>
      </w:pPr>
      <w:r>
        <w:rPr>
          <w:rFonts w:hint="eastAsia"/>
          <w:sz w:val="28"/>
          <w:szCs w:val="28"/>
        </w:rPr>
        <w:t>7、采购文件规定的其他条件；</w:t>
      </w:r>
    </w:p>
    <w:p>
      <w:pPr>
        <w:ind w:firstLine="560" w:firstLineChars="200"/>
        <w:rPr>
          <w:sz w:val="28"/>
          <w:szCs w:val="28"/>
        </w:rPr>
      </w:pPr>
      <w:r>
        <w:rPr>
          <w:rFonts w:hint="eastAsia"/>
          <w:sz w:val="28"/>
          <w:szCs w:val="28"/>
        </w:rPr>
        <w:t>8、法律、行政法规规定的其他条件。</w:t>
      </w:r>
    </w:p>
    <w:p>
      <w:pPr>
        <w:ind w:firstLine="560" w:firstLineChars="200"/>
        <w:rPr>
          <w:sz w:val="28"/>
          <w:szCs w:val="28"/>
        </w:rPr>
      </w:pPr>
      <w:r>
        <w:rPr>
          <w:rFonts w:hint="eastAsia"/>
          <w:sz w:val="28"/>
          <w:szCs w:val="28"/>
        </w:rPr>
        <w:t>（三）确定供货单位</w:t>
      </w:r>
    </w:p>
    <w:p>
      <w:pPr>
        <w:ind w:firstLine="560" w:firstLineChars="200"/>
        <w:rPr>
          <w:sz w:val="28"/>
          <w:szCs w:val="28"/>
        </w:rPr>
      </w:pPr>
      <w:r>
        <w:rPr>
          <w:rFonts w:hint="eastAsia"/>
          <w:sz w:val="28"/>
          <w:szCs w:val="28"/>
        </w:rPr>
        <w:t>后勤管理处食堂物资采购工作小组负责对报价文件进行综合评审，确定供货单位。</w:t>
      </w:r>
    </w:p>
    <w:p>
      <w:pPr>
        <w:ind w:firstLine="560" w:firstLineChars="200"/>
        <w:rPr>
          <w:sz w:val="28"/>
          <w:szCs w:val="28"/>
        </w:rPr>
      </w:pPr>
      <w:r>
        <w:rPr>
          <w:rFonts w:hint="eastAsia"/>
          <w:sz w:val="28"/>
          <w:szCs w:val="28"/>
        </w:rPr>
        <w:t>后勤管理处食堂物资采购工作小组根据采购文件确定的评审办法，按商务部分、服务部分、价格部分综合评审结果由高到低进行排序，调料类选取2--4家报价单位确定为供货单位（调料类供货单位必须保证所有品种都能够正常供应），水产品、干调类、杂粮、牛肉类、调理品、食品专用塑料袋及餐盒、冷冻水饺、豆制品、洗洁精及消毒液选取1--2家报价单位确定为供货单位，</w:t>
      </w:r>
      <w:bookmarkStart w:id="0" w:name="_Toc332979558"/>
      <w:bookmarkStart w:id="1" w:name="_Toc325620717"/>
      <w:r>
        <w:rPr>
          <w:rFonts w:hint="eastAsia"/>
          <w:sz w:val="28"/>
          <w:szCs w:val="28"/>
        </w:rPr>
        <w:t>饮食中心与供货单位签订供货合同，双方必须严格履行供货合同。</w:t>
      </w:r>
    </w:p>
    <w:p>
      <w:pPr>
        <w:ind w:firstLine="560" w:firstLineChars="200"/>
        <w:rPr>
          <w:sz w:val="28"/>
          <w:szCs w:val="28"/>
        </w:rPr>
      </w:pPr>
      <w:r>
        <w:rPr>
          <w:rFonts w:hint="eastAsia"/>
          <w:sz w:val="28"/>
          <w:szCs w:val="28"/>
        </w:rPr>
        <w:t>（四）对报价单位评审办法</w:t>
      </w:r>
      <w:bookmarkEnd w:id="0"/>
      <w:bookmarkEnd w:id="1"/>
    </w:p>
    <w:p>
      <w:pPr>
        <w:ind w:firstLine="560" w:firstLineChars="200"/>
        <w:rPr>
          <w:sz w:val="28"/>
          <w:szCs w:val="28"/>
        </w:rPr>
      </w:pPr>
      <w:r>
        <w:rPr>
          <w:rFonts w:hint="eastAsia"/>
          <w:sz w:val="28"/>
          <w:szCs w:val="28"/>
        </w:rPr>
        <w:t>本次采购采用综合打分法，食堂物资采购工作小组（以下简称工作小组）成员综合评定各供应商提交的报价文件，由工作小组综合各成员意见作出最终结论。</w:t>
      </w:r>
    </w:p>
    <w:p>
      <w:pPr>
        <w:ind w:firstLine="560" w:firstLineChars="200"/>
        <w:rPr>
          <w:sz w:val="28"/>
          <w:szCs w:val="28"/>
        </w:rPr>
      </w:pPr>
      <w:r>
        <w:rPr>
          <w:rFonts w:hint="eastAsia"/>
          <w:sz w:val="28"/>
          <w:szCs w:val="28"/>
        </w:rPr>
        <w:t>工作小组按照“能够最大限度满足采购文件中规定的各项综合评价标准，并且报价合理”的原则按评分细则对各报价单位进行比较和评价打分，按商务部分、服务部分、价格部分最终得分由高到低排序（报价单位商务部分、服务部分得分在不提供新的证明文件的前提下持续延用，价格部分得分每月按报价情况重新打分，除调料外，其他品类由工作小组中的食堂负责人根据每月用量情况现场确定2—8个品种作为价格打分品种）。</w:t>
      </w:r>
    </w:p>
    <w:p>
      <w:pPr>
        <w:ind w:firstLine="560" w:firstLineChars="200"/>
        <w:rPr>
          <w:sz w:val="28"/>
          <w:szCs w:val="28"/>
        </w:rPr>
      </w:pPr>
      <w:r>
        <w:rPr>
          <w:rFonts w:hint="eastAsia"/>
          <w:sz w:val="28"/>
          <w:szCs w:val="28"/>
        </w:rPr>
        <w:t>评分细则：</w:t>
      </w:r>
    </w:p>
    <w:tbl>
      <w:tblPr>
        <w:tblStyle w:val="4"/>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6553"/>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cs="宋体"/>
                <w:sz w:val="24"/>
              </w:rPr>
            </w:pPr>
            <w:r>
              <w:rPr>
                <w:rFonts w:hint="eastAsia" w:ascii="宋体" w:cs="宋体"/>
                <w:sz w:val="24"/>
              </w:rPr>
              <w:t>评分因素</w:t>
            </w:r>
          </w:p>
        </w:tc>
        <w:tc>
          <w:tcPr>
            <w:tcW w:w="6553"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cs="宋体"/>
                <w:sz w:val="24"/>
              </w:rPr>
            </w:pPr>
            <w:r>
              <w:rPr>
                <w:rFonts w:hint="eastAsia" w:ascii="宋体" w:cs="宋体"/>
                <w:sz w:val="24"/>
              </w:rPr>
              <w:t>说   明</w:t>
            </w:r>
          </w:p>
        </w:tc>
        <w:tc>
          <w:tcPr>
            <w:tcW w:w="1263"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cs="宋体"/>
                <w:sz w:val="24"/>
              </w:rPr>
            </w:pPr>
            <w:r>
              <w:rPr>
                <w:rFonts w:hint="eastAsia" w:ascii="宋体" w:cs="宋体"/>
                <w:sz w:val="24"/>
              </w:rPr>
              <w:t>分值分配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232" w:type="dxa"/>
            <w:vMerge w:val="restart"/>
            <w:tcBorders>
              <w:top w:val="single" w:color="auto" w:sz="4" w:space="0"/>
              <w:left w:val="single" w:color="auto" w:sz="4" w:space="0"/>
              <w:right w:val="single" w:color="auto" w:sz="4" w:space="0"/>
            </w:tcBorders>
            <w:vAlign w:val="center"/>
          </w:tcPr>
          <w:p>
            <w:pPr>
              <w:rPr>
                <w:rFonts w:ascii="宋体" w:cs="宋体"/>
                <w:sz w:val="24"/>
              </w:rPr>
            </w:pPr>
            <w:r>
              <w:rPr>
                <w:rFonts w:hint="eastAsia" w:ascii="宋体" w:cs="宋体"/>
                <w:sz w:val="24"/>
              </w:rPr>
              <w:t>商务部分</w:t>
            </w:r>
          </w:p>
          <w:p>
            <w:pPr>
              <w:rPr>
                <w:rFonts w:ascii="宋体" w:cs="宋体"/>
                <w:sz w:val="24"/>
              </w:rPr>
            </w:pPr>
            <w:r>
              <w:rPr>
                <w:rFonts w:hint="eastAsia" w:ascii="宋体" w:cs="宋体"/>
                <w:sz w:val="24"/>
              </w:rPr>
              <w:t>（4分）</w:t>
            </w:r>
          </w:p>
        </w:tc>
        <w:tc>
          <w:tcPr>
            <w:tcW w:w="6553" w:type="dxa"/>
            <w:tcBorders>
              <w:top w:val="single" w:color="auto" w:sz="4" w:space="0"/>
              <w:left w:val="single" w:color="auto" w:sz="4" w:space="0"/>
              <w:bottom w:val="single" w:color="auto" w:sz="4" w:space="0"/>
              <w:right w:val="single" w:color="auto" w:sz="4" w:space="0"/>
            </w:tcBorders>
            <w:vAlign w:val="center"/>
          </w:tcPr>
          <w:p>
            <w:pPr>
              <w:rPr>
                <w:rFonts w:ascii="宋体" w:cs="宋体"/>
                <w:sz w:val="24"/>
              </w:rPr>
            </w:pPr>
            <w:r>
              <w:rPr>
                <w:rFonts w:hint="eastAsia" w:ascii="宋体" w:cs="宋体"/>
                <w:sz w:val="24"/>
              </w:rPr>
              <w:t>报价单位提供合同服务期内的类似配送合同，采购单位1000人以上的食堂每有一个得1分，2000人以上的每有一个得2分，本项最高得2分，没有业绩不得分。</w:t>
            </w:r>
          </w:p>
          <w:p>
            <w:pPr>
              <w:rPr>
                <w:rFonts w:ascii="宋体" w:cs="宋体"/>
                <w:sz w:val="24"/>
              </w:rPr>
            </w:pPr>
            <w:r>
              <w:rPr>
                <w:rFonts w:hint="eastAsia" w:ascii="宋体" w:cs="宋体"/>
                <w:sz w:val="24"/>
              </w:rPr>
              <w:t>（必须提供合同原件或加盖公章复印件，否则不得分）</w:t>
            </w:r>
          </w:p>
        </w:tc>
        <w:tc>
          <w:tcPr>
            <w:tcW w:w="1263"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cs="宋体"/>
                <w:sz w:val="24"/>
              </w:rPr>
            </w:pPr>
            <w:r>
              <w:rPr>
                <w:rFonts w:hint="eastAsia" w:asci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232" w:type="dxa"/>
            <w:vMerge w:val="continue"/>
            <w:tcBorders>
              <w:left w:val="single" w:color="auto" w:sz="4" w:space="0"/>
              <w:bottom w:val="single" w:color="auto" w:sz="4" w:space="0"/>
              <w:right w:val="single" w:color="auto" w:sz="4" w:space="0"/>
            </w:tcBorders>
            <w:vAlign w:val="center"/>
          </w:tcPr>
          <w:p/>
        </w:tc>
        <w:tc>
          <w:tcPr>
            <w:tcW w:w="6553" w:type="dxa"/>
            <w:tcBorders>
              <w:top w:val="single" w:color="auto" w:sz="4" w:space="0"/>
              <w:left w:val="single" w:color="auto" w:sz="4" w:space="0"/>
              <w:bottom w:val="single" w:color="auto" w:sz="4" w:space="0"/>
              <w:right w:val="single" w:color="auto" w:sz="4" w:space="0"/>
            </w:tcBorders>
            <w:vAlign w:val="center"/>
          </w:tcPr>
          <w:p>
            <w:pPr>
              <w:rPr>
                <w:rFonts w:ascii="宋体" w:cs="宋体"/>
                <w:sz w:val="24"/>
              </w:rPr>
            </w:pPr>
            <w:r>
              <w:rPr>
                <w:rFonts w:hint="eastAsia" w:ascii="宋体" w:cs="宋体"/>
                <w:sz w:val="24"/>
              </w:rPr>
              <w:t>报价单位为经销商的，不得分。</w:t>
            </w:r>
          </w:p>
          <w:p>
            <w:pPr>
              <w:rPr>
                <w:rFonts w:ascii="宋体" w:cs="宋体"/>
                <w:sz w:val="24"/>
              </w:rPr>
            </w:pPr>
            <w:r>
              <w:rPr>
                <w:rFonts w:hint="eastAsia" w:ascii="宋体" w:cs="宋体"/>
                <w:sz w:val="24"/>
              </w:rPr>
              <w:t>报价单位是生产厂家的得2分。</w:t>
            </w:r>
          </w:p>
        </w:tc>
        <w:tc>
          <w:tcPr>
            <w:tcW w:w="1263"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cs="宋体"/>
                <w:sz w:val="24"/>
              </w:rPr>
            </w:pPr>
            <w:r>
              <w:rPr>
                <w:rFonts w:hint="eastAsia" w:asci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232" w:type="dxa"/>
            <w:vMerge w:val="restart"/>
            <w:tcBorders>
              <w:top w:val="single" w:color="auto" w:sz="4" w:space="0"/>
              <w:left w:val="single" w:color="auto" w:sz="4" w:space="0"/>
              <w:right w:val="single" w:color="auto" w:sz="4" w:space="0"/>
            </w:tcBorders>
            <w:vAlign w:val="center"/>
          </w:tcPr>
          <w:p>
            <w:pPr>
              <w:rPr>
                <w:rFonts w:ascii="宋体" w:cs="宋体"/>
                <w:sz w:val="24"/>
              </w:rPr>
            </w:pPr>
            <w:r>
              <w:rPr>
                <w:rFonts w:hint="eastAsia" w:ascii="宋体" w:cs="宋体"/>
                <w:sz w:val="24"/>
              </w:rPr>
              <w:t>服务部分（6分）</w:t>
            </w:r>
          </w:p>
        </w:tc>
        <w:tc>
          <w:tcPr>
            <w:tcW w:w="6553" w:type="dxa"/>
            <w:tcBorders>
              <w:top w:val="single" w:color="auto" w:sz="4" w:space="0"/>
              <w:left w:val="single" w:color="auto" w:sz="4" w:space="0"/>
              <w:bottom w:val="single" w:color="auto" w:sz="4" w:space="0"/>
              <w:right w:val="single" w:color="auto" w:sz="4" w:space="0"/>
            </w:tcBorders>
            <w:vAlign w:val="center"/>
          </w:tcPr>
          <w:p>
            <w:pPr>
              <w:rPr>
                <w:rFonts w:ascii="宋体" w:cs="宋体"/>
                <w:sz w:val="24"/>
              </w:rPr>
            </w:pPr>
            <w:r>
              <w:rPr>
                <w:rFonts w:hint="eastAsia" w:ascii="宋体" w:cs="宋体"/>
                <w:sz w:val="24"/>
              </w:rPr>
              <w:t>报价单位提供员工缴纳社保证明的得1分，提供经营面积证明的得0.5分，提供配送车辆证明的得0.5分，本项最高得2分。</w:t>
            </w:r>
          </w:p>
        </w:tc>
        <w:tc>
          <w:tcPr>
            <w:tcW w:w="1263" w:type="dxa"/>
            <w:tcBorders>
              <w:top w:val="single" w:color="auto" w:sz="4" w:space="0"/>
              <w:left w:val="single" w:color="auto" w:sz="4" w:space="0"/>
              <w:right w:val="single" w:color="auto" w:sz="4" w:space="0"/>
            </w:tcBorders>
            <w:vAlign w:val="center"/>
          </w:tcPr>
          <w:p>
            <w:pPr>
              <w:ind w:firstLine="480" w:firstLineChars="200"/>
              <w:rPr>
                <w:rFonts w:ascii="宋体" w:cs="宋体"/>
                <w:sz w:val="24"/>
              </w:rPr>
            </w:pPr>
            <w:r>
              <w:rPr>
                <w:rFonts w:hint="eastAsia" w:asci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232" w:type="dxa"/>
            <w:vMerge w:val="continue"/>
            <w:tcBorders>
              <w:left w:val="single" w:color="auto" w:sz="4" w:space="0"/>
              <w:right w:val="single" w:color="auto" w:sz="4" w:space="0"/>
            </w:tcBorders>
            <w:vAlign w:val="center"/>
          </w:tcPr>
          <w:p/>
        </w:tc>
        <w:tc>
          <w:tcPr>
            <w:tcW w:w="6553" w:type="dxa"/>
            <w:tcBorders>
              <w:top w:val="single" w:color="auto" w:sz="4" w:space="0"/>
              <w:left w:val="single" w:color="auto" w:sz="4" w:space="0"/>
              <w:bottom w:val="single" w:color="auto" w:sz="4" w:space="0"/>
              <w:right w:val="single" w:color="auto" w:sz="4" w:space="0"/>
            </w:tcBorders>
            <w:vAlign w:val="center"/>
          </w:tcPr>
          <w:p>
            <w:pPr>
              <w:rPr>
                <w:rFonts w:ascii="宋体" w:cs="宋体"/>
                <w:sz w:val="24"/>
              </w:rPr>
            </w:pPr>
            <w:r>
              <w:rPr>
                <w:rFonts w:hint="eastAsia" w:ascii="宋体" w:cs="宋体"/>
                <w:sz w:val="24"/>
              </w:rPr>
              <w:t>报价单位对食品安全风险控制手段和机制的设立，提供详细方案说明，得1分；应急处置方案、着重强调服务响应及时、理念先进的，得1分；本项最高分2分</w:t>
            </w:r>
          </w:p>
        </w:tc>
        <w:tc>
          <w:tcPr>
            <w:tcW w:w="1263" w:type="dxa"/>
            <w:tcBorders>
              <w:left w:val="single" w:color="auto" w:sz="4" w:space="0"/>
              <w:right w:val="single" w:color="auto" w:sz="4" w:space="0"/>
            </w:tcBorders>
            <w:vAlign w:val="center"/>
          </w:tcPr>
          <w:p>
            <w:pPr>
              <w:ind w:firstLine="480" w:firstLineChars="200"/>
              <w:rPr>
                <w:rFonts w:ascii="宋体" w:cs="宋体"/>
                <w:sz w:val="24"/>
              </w:rPr>
            </w:pPr>
            <w:r>
              <w:rPr>
                <w:rFonts w:hint="eastAsia" w:asci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32" w:type="dxa"/>
            <w:vMerge w:val="continue"/>
            <w:tcBorders>
              <w:left w:val="single" w:color="auto" w:sz="4" w:space="0"/>
              <w:right w:val="single" w:color="auto" w:sz="4" w:space="0"/>
            </w:tcBorders>
            <w:vAlign w:val="center"/>
          </w:tcPr>
          <w:p/>
        </w:tc>
        <w:tc>
          <w:tcPr>
            <w:tcW w:w="6553" w:type="dxa"/>
            <w:tcBorders>
              <w:top w:val="single" w:color="auto" w:sz="4" w:space="0"/>
              <w:left w:val="single" w:color="auto" w:sz="4" w:space="0"/>
              <w:bottom w:val="single" w:color="auto" w:sz="4" w:space="0"/>
              <w:right w:val="single" w:color="auto" w:sz="4" w:space="0"/>
            </w:tcBorders>
            <w:vAlign w:val="center"/>
          </w:tcPr>
          <w:p>
            <w:pPr>
              <w:rPr>
                <w:rFonts w:ascii="宋体" w:cs="宋体"/>
                <w:sz w:val="24"/>
              </w:rPr>
            </w:pPr>
            <w:r>
              <w:rPr>
                <w:rFonts w:hint="eastAsia" w:ascii="宋体" w:cs="宋体"/>
                <w:sz w:val="24"/>
              </w:rPr>
              <w:t>具有健全的服务工作组织机构，服务流程科学合理的得1分；管理科学、措施完备、制度齐全的，得1分；本项最高得2分</w:t>
            </w:r>
          </w:p>
        </w:tc>
        <w:tc>
          <w:tcPr>
            <w:tcW w:w="1263" w:type="dxa"/>
            <w:tcBorders>
              <w:left w:val="single" w:color="auto" w:sz="4" w:space="0"/>
              <w:right w:val="single" w:color="auto" w:sz="4" w:space="0"/>
            </w:tcBorders>
            <w:vAlign w:val="center"/>
          </w:tcPr>
          <w:p>
            <w:pPr>
              <w:ind w:firstLine="480" w:firstLineChars="200"/>
              <w:rPr>
                <w:rFonts w:ascii="宋体" w:cs="宋体"/>
                <w:sz w:val="24"/>
              </w:rPr>
            </w:pPr>
            <w:r>
              <w:rPr>
                <w:rFonts w:hint="eastAsia" w:asci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232" w:type="dxa"/>
            <w:tcBorders>
              <w:left w:val="single" w:color="auto" w:sz="4" w:space="0"/>
              <w:bottom w:val="single" w:color="auto" w:sz="4" w:space="0"/>
              <w:right w:val="single" w:color="auto" w:sz="4" w:space="0"/>
            </w:tcBorders>
            <w:vAlign w:val="center"/>
          </w:tcPr>
          <w:p>
            <w:pPr>
              <w:rPr>
                <w:rFonts w:ascii="宋体" w:cs="宋体"/>
                <w:sz w:val="24"/>
              </w:rPr>
            </w:pPr>
            <w:r>
              <w:rPr>
                <w:rFonts w:hint="eastAsia" w:ascii="宋体" w:cs="宋体"/>
                <w:sz w:val="24"/>
              </w:rPr>
              <w:t>价格部分</w:t>
            </w:r>
          </w:p>
          <w:p>
            <w:pPr>
              <w:rPr>
                <w:rFonts w:ascii="宋体" w:cs="宋体"/>
                <w:sz w:val="24"/>
              </w:rPr>
            </w:pPr>
            <w:r>
              <w:rPr>
                <w:rFonts w:hint="eastAsia" w:ascii="宋体" w:cs="宋体"/>
                <w:sz w:val="24"/>
              </w:rPr>
              <w:t>（90分）</w:t>
            </w:r>
          </w:p>
        </w:tc>
        <w:tc>
          <w:tcPr>
            <w:tcW w:w="6553" w:type="dxa"/>
            <w:tcBorders>
              <w:top w:val="single" w:color="auto" w:sz="4" w:space="0"/>
              <w:left w:val="single" w:color="auto" w:sz="4" w:space="0"/>
              <w:bottom w:val="single" w:color="auto" w:sz="4" w:space="0"/>
              <w:right w:val="single" w:color="auto" w:sz="4" w:space="0"/>
            </w:tcBorders>
            <w:vAlign w:val="center"/>
          </w:tcPr>
          <w:p>
            <w:pPr>
              <w:rPr>
                <w:rFonts w:ascii="宋体" w:cs="宋体"/>
                <w:sz w:val="24"/>
              </w:rPr>
            </w:pPr>
            <w:r>
              <w:rPr>
                <w:rFonts w:hint="eastAsia" w:ascii="宋体" w:cs="宋体"/>
                <w:sz w:val="24"/>
              </w:rPr>
              <w:t>报价总分90分。所有通过评审的有效报价，最低报价为基准价。报价单位报价得分=（基准价/有效报价）²×90</w:t>
            </w:r>
          </w:p>
        </w:tc>
        <w:tc>
          <w:tcPr>
            <w:tcW w:w="1263" w:type="dxa"/>
            <w:tcBorders>
              <w:left w:val="single" w:color="auto" w:sz="4" w:space="0"/>
              <w:bottom w:val="single" w:color="auto" w:sz="4" w:space="0"/>
              <w:right w:val="single" w:color="auto" w:sz="4" w:space="0"/>
            </w:tcBorders>
            <w:vAlign w:val="center"/>
          </w:tcPr>
          <w:p>
            <w:pPr>
              <w:ind w:firstLine="480" w:firstLineChars="200"/>
              <w:rPr>
                <w:rFonts w:ascii="宋体" w:cs="宋体"/>
                <w:sz w:val="24"/>
              </w:rPr>
            </w:pPr>
            <w:r>
              <w:rPr>
                <w:rFonts w:hint="eastAsia" w:ascii="宋体" w:cs="宋体"/>
                <w:sz w:val="24"/>
              </w:rPr>
              <w:t>90</w:t>
            </w:r>
          </w:p>
        </w:tc>
      </w:tr>
    </w:tbl>
    <w:p>
      <w:pPr>
        <w:numPr>
          <w:ilvl w:val="0"/>
          <w:numId w:val="2"/>
        </w:numPr>
        <w:ind w:firstLine="560" w:firstLineChars="200"/>
        <w:rPr>
          <w:sz w:val="28"/>
          <w:szCs w:val="28"/>
        </w:rPr>
      </w:pPr>
      <w:r>
        <w:rPr>
          <w:rFonts w:hint="eastAsia"/>
          <w:sz w:val="28"/>
          <w:szCs w:val="28"/>
        </w:rPr>
        <w:t>供应单位应满足采购单位以下条件：</w:t>
      </w:r>
    </w:p>
    <w:p>
      <w:pPr>
        <w:ind w:firstLine="560" w:firstLineChars="200"/>
        <w:rPr>
          <w:sz w:val="28"/>
          <w:szCs w:val="28"/>
        </w:rPr>
      </w:pPr>
      <w:r>
        <w:rPr>
          <w:rFonts w:hint="eastAsia"/>
          <w:sz w:val="28"/>
          <w:szCs w:val="28"/>
        </w:rPr>
        <w:t>1、供货单位必须无条件满足学校对所供货物的用量需求，严格按照学校供货要求和时间供货，必须及时供货，将货物按照指定时间，送到食堂指定位置。严格遵守学校订货要求，不得与各食堂私自协商交易，一旦发现有违规行为可追责并取消供货资格。供货单位无论任何原因，一旦出现断供现象，说明该供货单位不具备所供物资的供应能力，视为恶意参与，将列入青岛大学食堂物资采购黑名单，永久取消其所有物资报价资格。</w:t>
      </w:r>
    </w:p>
    <w:p>
      <w:pPr>
        <w:ind w:firstLine="560" w:firstLineChars="200"/>
        <w:rPr>
          <w:sz w:val="28"/>
          <w:szCs w:val="28"/>
        </w:rPr>
      </w:pPr>
      <w:r>
        <w:rPr>
          <w:rFonts w:hint="eastAsia"/>
          <w:sz w:val="28"/>
          <w:szCs w:val="28"/>
        </w:rPr>
        <w:t>2、初级农副产品应保证安全、无毒、无污染，符合食用安全标准。</w:t>
      </w:r>
    </w:p>
    <w:p>
      <w:pPr>
        <w:ind w:firstLine="560" w:firstLineChars="200"/>
        <w:rPr>
          <w:sz w:val="28"/>
          <w:szCs w:val="28"/>
        </w:rPr>
      </w:pPr>
      <w:r>
        <w:rPr>
          <w:rFonts w:hint="eastAsia"/>
          <w:sz w:val="28"/>
          <w:szCs w:val="28"/>
        </w:rPr>
        <w:t>3、牛肉类能够提供本批次产品动物检疫部门检疫报告等相关证明，产品符合食品安全规定的相关要求，有合法的产品溯源性。</w:t>
      </w:r>
    </w:p>
    <w:p>
      <w:pPr>
        <w:ind w:firstLine="560" w:firstLineChars="200"/>
        <w:rPr>
          <w:sz w:val="28"/>
          <w:szCs w:val="28"/>
        </w:rPr>
      </w:pPr>
      <w:r>
        <w:rPr>
          <w:rFonts w:hint="eastAsia"/>
          <w:sz w:val="28"/>
          <w:szCs w:val="28"/>
        </w:rPr>
        <w:t>4、供货单位需提供产品营业执照、食品生产许可证、食品经营许可证和质量检测部门产品检测证明。</w:t>
      </w:r>
    </w:p>
    <w:p>
      <w:pPr>
        <w:ind w:firstLine="560" w:firstLineChars="200"/>
        <w:rPr>
          <w:sz w:val="28"/>
          <w:szCs w:val="28"/>
        </w:rPr>
      </w:pPr>
      <w:r>
        <w:rPr>
          <w:rFonts w:hint="eastAsia"/>
          <w:sz w:val="28"/>
          <w:szCs w:val="28"/>
        </w:rPr>
        <w:t>5、产品到达交货地点交付前，学校和供货商共同检验产品数量、质量、外包装等状况，产品达不到质量、规格、包装要求的，学校可以拒收，并要求供货商及时退换货，不能按时退换的按货物价值扣留履约保证金。</w:t>
      </w:r>
    </w:p>
    <w:p>
      <w:pPr>
        <w:ind w:firstLine="560" w:firstLineChars="200"/>
        <w:rPr>
          <w:sz w:val="28"/>
          <w:szCs w:val="28"/>
        </w:rPr>
      </w:pPr>
      <w:r>
        <w:rPr>
          <w:rFonts w:hint="eastAsia"/>
          <w:sz w:val="28"/>
          <w:szCs w:val="28"/>
        </w:rPr>
        <w:t>6、货物的重量应足斤足两,每个包装的重量误差不超过标准的1%，抽检时出现误差的包装数量不得超过抽检数量的3%。</w:t>
      </w:r>
    </w:p>
    <w:p>
      <w:pPr>
        <w:ind w:firstLine="560" w:firstLineChars="200"/>
        <w:rPr>
          <w:sz w:val="28"/>
          <w:szCs w:val="28"/>
        </w:rPr>
      </w:pPr>
      <w:r>
        <w:rPr>
          <w:rFonts w:hint="eastAsia"/>
          <w:sz w:val="28"/>
          <w:szCs w:val="28"/>
        </w:rPr>
        <w:t>7、供货商应保证把较新生产日期的货物送给学校，若到货时货物的剩余保质期少于包装上标示的整体保质期的1/2，学校将不予收货。</w:t>
      </w:r>
    </w:p>
    <w:p>
      <w:pPr>
        <w:ind w:firstLine="560" w:firstLineChars="200"/>
        <w:rPr>
          <w:sz w:val="28"/>
          <w:szCs w:val="28"/>
        </w:rPr>
      </w:pPr>
      <w:r>
        <w:rPr>
          <w:rFonts w:hint="eastAsia"/>
          <w:sz w:val="28"/>
          <w:szCs w:val="28"/>
        </w:rPr>
        <w:t>8、货物供应须严格执行招标规定的品牌等级等。如果发现有质量问题或与所报货物品牌不符，供货商应无条件接受退货处理，一切费用自行负担，并承担相应违约责任，冻品失水率超标，冻品货物验收时抽查结果超出国家标准，供货商就超标品类的全部下单数量，按照差额以货物形式补齐。</w:t>
      </w:r>
    </w:p>
    <w:p>
      <w:pPr>
        <w:ind w:firstLine="560" w:firstLineChars="200"/>
        <w:rPr>
          <w:sz w:val="28"/>
          <w:szCs w:val="28"/>
        </w:rPr>
      </w:pPr>
      <w:r>
        <w:rPr>
          <w:rFonts w:hint="eastAsia"/>
          <w:sz w:val="28"/>
          <w:szCs w:val="28"/>
        </w:rPr>
        <w:t>9、在合同期内，学校可以委托有行政主管部门认可资质的产品质量监督检验检测机构对供货商提供的物资实行随机抽查送检。抽检时，双方代表同时在场对抽检样品予以认可，如经学校通知后供货商未在规定的时间地点出席抽检，则视为供货商对学校组织的质量抽检程序和抽检结果完全承认。如抽检结果合格，则检验费用由学校承担，如抽检结果不合格，则检验费用由供货商承担，供货商同时承担合同内因质量问题需要承担的违约责任</w:t>
      </w:r>
      <w:r>
        <w:rPr>
          <w:sz w:val="28"/>
          <w:szCs w:val="28"/>
        </w:rPr>
        <w:t>，如造成损失的需承担相应的赔偿责任</w:t>
      </w:r>
      <w:r>
        <w:rPr>
          <w:rFonts w:hint="eastAsia"/>
          <w:sz w:val="28"/>
          <w:szCs w:val="28"/>
        </w:rPr>
        <w:t>。</w:t>
      </w:r>
    </w:p>
    <w:p>
      <w:pPr>
        <w:ind w:firstLine="560" w:firstLineChars="200"/>
        <w:rPr>
          <w:sz w:val="28"/>
          <w:szCs w:val="28"/>
        </w:rPr>
      </w:pPr>
      <w:r>
        <w:rPr>
          <w:rFonts w:hint="eastAsia"/>
          <w:sz w:val="28"/>
          <w:szCs w:val="28"/>
        </w:rPr>
        <w:t xml:space="preserve">10、由职能行政监管部门对供货商提供的物资实行随机抽查，如抽检结果不合格，则检验费及由此产生的其他费用由供货商承担，不合格食材有可能对师生身心健康或因舆情对学校造成不良影响的，青岛大学将予以警告或取消合同并扣除质保金。 </w:t>
      </w:r>
    </w:p>
    <w:p>
      <w:pPr>
        <w:ind w:firstLine="560" w:firstLineChars="200"/>
        <w:rPr>
          <w:sz w:val="28"/>
          <w:szCs w:val="28"/>
        </w:rPr>
      </w:pPr>
      <w:r>
        <w:rPr>
          <w:rFonts w:hint="eastAsia"/>
          <w:sz w:val="28"/>
          <w:szCs w:val="28"/>
        </w:rPr>
        <w:t>11、如遇需学校支持的国家扶贫政策、惠农项目或其他特殊情况等，学校按要求对外采购物资时，供货商应予以谅解和支持。</w:t>
      </w:r>
    </w:p>
    <w:p>
      <w:pPr>
        <w:ind w:firstLine="560" w:firstLineChars="200"/>
        <w:rPr>
          <w:sz w:val="28"/>
          <w:szCs w:val="28"/>
        </w:rPr>
      </w:pPr>
      <w:r>
        <w:rPr>
          <w:rFonts w:hint="eastAsia"/>
          <w:sz w:val="28"/>
          <w:szCs w:val="28"/>
        </w:rPr>
        <w:t>（六）履约保证金与结算要求</w:t>
      </w:r>
    </w:p>
    <w:p>
      <w:pPr>
        <w:ind w:firstLine="560" w:firstLineChars="200"/>
        <w:rPr>
          <w:sz w:val="28"/>
          <w:szCs w:val="28"/>
        </w:rPr>
      </w:pPr>
      <w:r>
        <w:rPr>
          <w:rFonts w:hint="eastAsia"/>
          <w:sz w:val="28"/>
          <w:szCs w:val="28"/>
        </w:rPr>
        <w:t>为维护学校利益，签订供货合同前，供货单位向学校交纳叁仟元（人民币）履约保证金（如无继续报价意向，可随时提出退回保证金），在合同履约过程中，供货单位有违约或其他给学校造成损失的情况，将按供货合同中违约条款进行处罚，学校有权从履约保证金中取得补偿。</w:t>
      </w:r>
    </w:p>
    <w:p>
      <w:pPr>
        <w:ind w:firstLine="560" w:firstLineChars="200"/>
        <w:rPr>
          <w:sz w:val="28"/>
          <w:szCs w:val="28"/>
          <w:lang w:val="zh-CN"/>
        </w:rPr>
      </w:pPr>
      <w:r>
        <w:rPr>
          <w:rFonts w:hint="eastAsia"/>
          <w:sz w:val="28"/>
          <w:szCs w:val="28"/>
        </w:rPr>
        <w:t>付款方式:食堂原材料的货款结算，严格按照学校财务部门的规定执行。结算时，</w:t>
      </w:r>
      <w:r>
        <w:rPr>
          <w:rFonts w:hint="eastAsia"/>
          <w:sz w:val="28"/>
          <w:szCs w:val="28"/>
          <w:lang w:val="zh-CN"/>
        </w:rPr>
        <w:t>供货商要指定专人负责结算。结算时需按要求准时提供本单位正式税务发票；不能提供本单位发票的可按月延续取消供货资格，直到能提供本单位发票后可予以恢复，相关后果由供货商自行承担。</w:t>
      </w:r>
    </w:p>
    <w:p>
      <w:pPr>
        <w:ind w:firstLine="562" w:firstLineChars="200"/>
        <w:rPr>
          <w:b/>
          <w:bCs/>
          <w:sz w:val="28"/>
          <w:szCs w:val="28"/>
        </w:rPr>
      </w:pPr>
      <w:r>
        <w:rPr>
          <w:rFonts w:hint="eastAsia"/>
          <w:b/>
          <w:bCs/>
          <w:sz w:val="28"/>
          <w:szCs w:val="28"/>
        </w:rPr>
        <w:t>三、地址与联系方式</w:t>
      </w:r>
    </w:p>
    <w:p>
      <w:pPr>
        <w:ind w:firstLine="560" w:firstLineChars="200"/>
        <w:rPr>
          <w:sz w:val="28"/>
          <w:szCs w:val="28"/>
        </w:rPr>
      </w:pPr>
      <w:r>
        <w:rPr>
          <w:rFonts w:hint="eastAsia"/>
          <w:sz w:val="28"/>
          <w:szCs w:val="28"/>
        </w:rPr>
        <w:t>1、取得报价表方式：有意向的报价单位可电话联系获取电子版报价表</w:t>
      </w:r>
    </w:p>
    <w:p>
      <w:pPr>
        <w:ind w:firstLine="560" w:firstLineChars="200"/>
        <w:rPr>
          <w:sz w:val="28"/>
          <w:szCs w:val="28"/>
        </w:rPr>
      </w:pPr>
      <w:r>
        <w:rPr>
          <w:rFonts w:hint="eastAsia"/>
          <w:sz w:val="28"/>
          <w:szCs w:val="28"/>
        </w:rPr>
        <w:t>2、递交报价文件地址：市南区宁夏路308号青岛大学后勤办公楼203</w:t>
      </w:r>
    </w:p>
    <w:p>
      <w:pPr>
        <w:ind w:firstLine="560" w:firstLineChars="200"/>
        <w:rPr>
          <w:sz w:val="28"/>
          <w:szCs w:val="28"/>
        </w:rPr>
      </w:pPr>
      <w:r>
        <w:rPr>
          <w:rFonts w:hint="eastAsia"/>
          <w:sz w:val="28"/>
          <w:szCs w:val="28"/>
        </w:rPr>
        <w:t>3、递交报价文件截止时间：10月23日上午11:00</w:t>
      </w:r>
    </w:p>
    <w:p>
      <w:pPr>
        <w:ind w:firstLine="560" w:firstLineChars="200"/>
        <w:rPr>
          <w:sz w:val="28"/>
          <w:szCs w:val="28"/>
          <w:lang w:val="zh-CN"/>
        </w:rPr>
      </w:pPr>
      <w:r>
        <w:rPr>
          <w:rFonts w:hint="eastAsia"/>
          <w:sz w:val="28"/>
          <w:szCs w:val="28"/>
        </w:rPr>
        <w:t xml:space="preserve">4、联系人：丁俊 13678868859   联系电话：85951033   </w:t>
      </w:r>
    </w:p>
    <w:p/>
    <w:p/>
    <w:sectPr>
      <w:footerReference r:id="rId3" w:type="default"/>
      <w:pgSz w:w="11906" w:h="16838"/>
      <w:pgMar w:top="1157" w:right="1746" w:bottom="1157" w:left="1746"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91110"/>
    <w:multiLevelType w:val="singleLevel"/>
    <w:tmpl w:val="AE691110"/>
    <w:lvl w:ilvl="0" w:tentative="0">
      <w:start w:val="5"/>
      <w:numFmt w:val="chineseCounting"/>
      <w:suff w:val="nothing"/>
      <w:lvlText w:val="（%1）"/>
      <w:lvlJc w:val="left"/>
      <w:rPr>
        <w:rFonts w:hint="eastAsia"/>
      </w:rPr>
    </w:lvl>
  </w:abstractNum>
  <w:abstractNum w:abstractNumId="1">
    <w:nsid w:val="10CFE618"/>
    <w:multiLevelType w:val="singleLevel"/>
    <w:tmpl w:val="10CFE618"/>
    <w:lvl w:ilvl="0" w:tentative="0">
      <w:start w:val="1"/>
      <w:numFmt w:val="decimal"/>
      <w:suff w:val="nothing"/>
      <w:lvlText w:val="%1、"/>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ZWJiM2Q4ODEwN2M4OTcxNzdhZGJhNGVjMjU3YTAifQ=="/>
  </w:docVars>
  <w:rsids>
    <w:rsidRoot w:val="203C156B"/>
    <w:rsid w:val="000C6DB4"/>
    <w:rsid w:val="001F3775"/>
    <w:rsid w:val="00CB6DA3"/>
    <w:rsid w:val="038200B3"/>
    <w:rsid w:val="039E15B8"/>
    <w:rsid w:val="03F82E2F"/>
    <w:rsid w:val="05874570"/>
    <w:rsid w:val="083A687C"/>
    <w:rsid w:val="0C41127C"/>
    <w:rsid w:val="0CF721B1"/>
    <w:rsid w:val="0E4738B2"/>
    <w:rsid w:val="0FBA55CD"/>
    <w:rsid w:val="11CA158F"/>
    <w:rsid w:val="14611454"/>
    <w:rsid w:val="14A82204"/>
    <w:rsid w:val="17A51566"/>
    <w:rsid w:val="1A2B77F4"/>
    <w:rsid w:val="1A5712FD"/>
    <w:rsid w:val="1C47468D"/>
    <w:rsid w:val="1CE02723"/>
    <w:rsid w:val="203C156B"/>
    <w:rsid w:val="214C5406"/>
    <w:rsid w:val="219572AE"/>
    <w:rsid w:val="21C91D34"/>
    <w:rsid w:val="22235254"/>
    <w:rsid w:val="245C602B"/>
    <w:rsid w:val="27356CEE"/>
    <w:rsid w:val="28A17F82"/>
    <w:rsid w:val="2973448D"/>
    <w:rsid w:val="2D12039F"/>
    <w:rsid w:val="2D9B65E7"/>
    <w:rsid w:val="33141D04"/>
    <w:rsid w:val="33900F5D"/>
    <w:rsid w:val="341F3EE3"/>
    <w:rsid w:val="348A1163"/>
    <w:rsid w:val="35401559"/>
    <w:rsid w:val="35D7396B"/>
    <w:rsid w:val="387B1C66"/>
    <w:rsid w:val="390D2AD5"/>
    <w:rsid w:val="3D514901"/>
    <w:rsid w:val="3DEC4EC3"/>
    <w:rsid w:val="3E4079DB"/>
    <w:rsid w:val="3EB36D77"/>
    <w:rsid w:val="3F8B72DF"/>
    <w:rsid w:val="409206AA"/>
    <w:rsid w:val="4275481E"/>
    <w:rsid w:val="427E21E6"/>
    <w:rsid w:val="44EA1BDA"/>
    <w:rsid w:val="4A301A0D"/>
    <w:rsid w:val="4AA5064D"/>
    <w:rsid w:val="4B0610EB"/>
    <w:rsid w:val="4E67519C"/>
    <w:rsid w:val="4E6C1EC1"/>
    <w:rsid w:val="5132184A"/>
    <w:rsid w:val="529F778D"/>
    <w:rsid w:val="531A6B0A"/>
    <w:rsid w:val="53350E5B"/>
    <w:rsid w:val="535B5B46"/>
    <w:rsid w:val="537D2167"/>
    <w:rsid w:val="54C02294"/>
    <w:rsid w:val="58B23D41"/>
    <w:rsid w:val="5CED5325"/>
    <w:rsid w:val="5D5C0D59"/>
    <w:rsid w:val="60101303"/>
    <w:rsid w:val="69013803"/>
    <w:rsid w:val="6AE461D0"/>
    <w:rsid w:val="6B686E01"/>
    <w:rsid w:val="6C9A6B3A"/>
    <w:rsid w:val="6DFD6C17"/>
    <w:rsid w:val="6EBB6154"/>
    <w:rsid w:val="70A42689"/>
    <w:rsid w:val="70C60B1A"/>
    <w:rsid w:val="7428537F"/>
    <w:rsid w:val="758053D8"/>
    <w:rsid w:val="76115047"/>
    <w:rsid w:val="777027EC"/>
    <w:rsid w:val="78B83176"/>
    <w:rsid w:val="79A04D0E"/>
    <w:rsid w:val="7A1E34AC"/>
    <w:rsid w:val="7AEA4CEE"/>
    <w:rsid w:val="7B3E75BC"/>
    <w:rsid w:val="7EA47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toc 1"/>
    <w:basedOn w:val="1"/>
    <w:next w:val="1"/>
    <w:unhideWhenUsed/>
    <w:qFormat/>
    <w:uiPriority w:val="39"/>
    <w:pPr>
      <w:spacing w:line="380" w:lineRule="exact"/>
      <w:jc w:val="distribute"/>
    </w:pPr>
    <w:rPr>
      <w:rFonts w:eastAsia="黑体"/>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3276</Words>
  <Characters>18677</Characters>
  <Lines>155</Lines>
  <Paragraphs>43</Paragraphs>
  <TotalTime>13</TotalTime>
  <ScaleCrop>false</ScaleCrop>
  <LinksUpToDate>false</LinksUpToDate>
  <CharactersWithSpaces>21910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2023-05-18T06:47:00Z</dcterms:created>
  <dc:creator>大公主</dc:creator>
  <cp:lastModifiedBy>大公主</cp:lastModifiedBy>
  <dcterms:modified xsi:type="dcterms:W3CDTF">2023-10-17T02:35:49Z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84CA9B73D1864532B6E313FE72520850_13</vt:lpwstr>
  </property>
</Properties>
</file>